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https://static.comunicae.com/photos/notas/1259218/depositos-financieros-1.jpg</w:t>
        </w:r>
      </w:hyperlink>
    </w:p>
    <w:p>
      <w:pPr>
        <w:pStyle w:val="Ttulo1"/>
        <w:spacing w:lineRule="auto" w:line="240" w:before="280" w:after="280"/>
        <w:rPr>
          <w:sz w:val="44"/>
          <w:szCs w:val="44"/>
        </w:rPr>
      </w:pPr>
      <w:r>
        <w:rPr>
          <w:sz w:val="44"/>
          <w:szCs w:val="44"/>
        </w:rPr>
        <w:t>Financierum revoluciona la comparación financiera: ahorrar tiempo y dinero con su comparador</w:t>
      </w:r>
    </w:p>
    <w:p>
      <w:pPr>
        <w:pStyle w:val="Ttulo2"/>
        <w:rPr>
          <w:color w:val="355269"/>
        </w:rPr>
      </w:pPr>
      <w:r>
        <w:rPr>
          <w:color w:val="355269"/>
        </w:rPr>
        <w:t>Financierum, el nuevo comparador financiero online, llega al mercado con la misión de simplificar la búsqueda de productos bancarios y ayudar a los usuarios a maximizar sus ahorros. Con un enfoque en la transparencia, la gratuidad y la seguridad, esta plataforma permite comparar de manera rápida y sencilla las mejores opciones en cuentas y depósitos ofrecidas por las principales entidades financieras</w:t>
      </w:r>
    </w:p>
    <w:p>
      <w:pPr>
        <w:pStyle w:val="LOnormal"/>
        <w:rPr>
          <w:color w:val="355269"/>
        </w:rPr>
      </w:pPr>
      <w:r>
        <w:rPr>
          <w:color w:val="355269"/>
        </w:rPr>
      </w:r>
    </w:p>
    <w:p>
      <w:pPr>
        <w:pStyle w:val="LOnormal"/>
        <w:jc w:val="left"/>
        <w:rPr/>
      </w:pPr>
      <w:r>
        <w:rPr/>
        <w:t>Financierum, el nuevo aliado para tomar decisiones financieras inteligentes</w:t>
        <w:br/>
        <w:t/>
        <w:br/>
        <w:t>Financierum irrumpe en el panorama digital como una herramienta indispensable para quienes buscan optimizar sus finanzas personales. Este comparador exclusivo de cuentas y depósitos tiene como objetivo principal facilitar el acceso a las mejores ofertas del mercado, ayudando a los usuarios a ahorrar tiempo y dinero con un proceso simple, claro y eficaz.</w:t>
        <w:br/>
        <w:t/>
        <w:br/>
        <w:t>La plataforma se basa en un sistema de uso intuitivo que consta de tres pasos fundamentales. Primero, los usuarios pueden acceder a las categorías de productos que más les interesen, ya sea una cuenta bancaria o un depósito a plazo fijo. En segundo lugar, Financierum les permite comparar las características, beneficios y condiciones de las diferentes opciones disponibles, presentando toda la información de forma clara y detallada. Finalmente, con toda esta información en la mano, el usuario puede elegir el producto que mejor se adapte a sus necesidades y ser redirigido automáticamente a la entidad financiera correspondiente para formalizar su solicitud.</w:t>
        <w:br/>
        <w:t/>
        <w:br/>
        <w:t>Una propuesta de valor que marca la diferencia</w:t>
        <w:br/>
        <w:t/>
        <w:br/>
        <w:t>Lo que distingue a Financierum de otras plataformas es su firme compromiso con la transparencia y la gratuidad. Los usuarios tienen acceso a información detallada de cada producto, presentada de manera imparcial, para que puedan tomar decisiones informadas. Además, el servicio es completamente gratuito para el usuario, ya que el coste lo asumen las entidades financieras colaboradoras.</w:t>
        <w:br/>
        <w:t/>
        <w:br/>
        <w:t>Otro de los grandes pilares de Financierum es la seguridad. Al ser una plataforma 100% digital, garantiza la protección de los datos y la comodidad de realizar todo el proceso desde cualquier lugar, sin necesidad de visitas presenciales o complicados trámites.</w:t>
        <w:br/>
        <w:t/>
        <w:br/>
        <w:t>Los productos más destacados del mercado en un solo lugar</w:t>
        <w:br/>
        <w:t/>
        <w:br/>
        <w:t>Entre las opciones que se pueden encontrar en Financierum destacan cuentas de alta rentabilidad como la Cuenta Online de Sabadell, que ofrece un 2% TAE sin condiciones ni comisiones, y la Cuenta Nómina de Bankinter, con un 5% TAE el primer año. En la sección de depósitos, WiZink se posiciona como una de las mejores alternativas con un depósito al 3% TAE a 12 meses. Estas y muchas otras opciones se presentan con toda la información relevante para que los usuarios puedan comparar y elegir lo que mejor se adapte a sus necesidades.</w:t>
        <w:br/>
        <w:t/>
        <w:br/>
        <w:t>Compromiso con la educación financiera</w:t>
        <w:br/>
        <w:t/>
        <w:br/>
        <w:t>Además de ser un comparador, Financierum busca convertirse en un recurso educativo para los usuarios interesados en mejorar su conocimiento sobre productos financieros. En su sección de noticias, la plataforma publica contenido actualizado sobre tendencias financieras, consejos de ahorro y novedades del sector bancario, brindando a los usuarios herramientas para tomar decisiones más informadas.</w:t>
        <w:br/>
        <w:t/>
        <w:br/>
        <w:t>Una plataforma hecha para crecer</w:t>
        <w:br/>
        <w:t/>
        <w:br/>
        <w:t>Con sede en Barcelona y un equipo comprometido con la innovación, Financierum planea expandir sus servicios incorporando nuevas categorías de productos financieros y optimizando aún más la experiencia de usuario. Su meta es consolidarse como un referente en el sector, ayudando a miles de personas a gestionar mejor sus finanzas personales.</w:t>
        <w:br/>
        <w:t/>
        <w:br/>
        <w:t>Para más información, visitarfinancierum.com.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