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https://static.comunicae.com/photos/notas/1259115/t4a-logixs_nota_de_prensa.jpg</w:t>
        </w:r>
      </w:hyperlink>
    </w:p>
    <w:p>
      <w:pPr>
        <w:pStyle w:val="Ttulo1"/>
        <w:spacing w:lineRule="auto" w:line="240" w:before="280" w:after="280"/>
        <w:rPr>
          <w:sz w:val="44"/>
          <w:szCs w:val="44"/>
        </w:rPr>
      </w:pPr>
      <w:r>
        <w:rPr>
          <w:sz w:val="44"/>
          <w:szCs w:val="44"/>
        </w:rPr>
        <w:t>Tech4access y Logixs se unen para impulsar la IA generativa accesible en el sector público y privado</w:t>
      </w:r>
    </w:p>
    <w:p>
      <w:pPr>
        <w:pStyle w:val="Ttulo2"/>
        <w:rPr>
          <w:color w:val="355269"/>
        </w:rPr>
      </w:pPr>
      <w:r>
        <w:rPr>
          <w:color w:val="355269"/>
        </w:rPr>
        <w:t>Enfoque innovador para demostrar la potencia del servicio: desarrollar una prueba de concepto funcional, totalmente personalizada y diseñada en solo 15 días</w:t>
      </w:r>
    </w:p>
    <w:p>
      <w:pPr>
        <w:pStyle w:val="LOnormal"/>
        <w:rPr>
          <w:color w:val="355269"/>
        </w:rPr>
      </w:pPr>
      <w:r>
        <w:rPr>
          <w:color w:val="355269"/>
        </w:rPr>
      </w:r>
    </w:p>
    <w:p>
      <w:pPr>
        <w:pStyle w:val="LOnormal"/>
        <w:jc w:val="left"/>
        <w:rPr/>
      </w:pPr>
      <w:r>
        <w:rPr/>
        <w:t>Logixs y Tech4access han anunciado una alianza estratégica con el fin de ofrecer soluciones avanzadas de Inteligencia Artificial (IA) generativa accesible dirigidas tanto a administraciones públicas como a empresas privadas. Esta colaboración busca liderar la adopción de la IA generativa accesible, centrándose en la mejora competitiva, eficiencia operativa y la reducción de costes.</w:t>
        <w:br/>
        <w:t/>
        <w:br/>
        <w:t>Logixs: boutique tecnológica experta en IA generativa</w:t>
        <w:br/>
        <w:t/>
        <w:br/>
        <w:t>Logixs, empresa líder en el desarrollo de soluciones personalizadas basadas en IA generativa, permite a las organizaciones optimizar sus procesos y automatizar tareas complejas, desarrollar nuevas oportunidades y casos de uso para generar ventajas competitivas. Gracias a su enfoque IA Driven, es decir, el uso de inteligencia artificial para optimizar procesos, decisiones y estrategias, Logixs es capaz de ejecutar proyectos mucho más rápido, más centrados en el cliente y con una eficiencia operativa nunca vista. Actualmente, Logixs tiene más de 20 casos de uso desarrollados con IA generativa y un departamento de 30 personas dedicado exclusivamente a proyectos de IA.</w:t>
        <w:br/>
        <w:t/>
        <w:br/>
        <w:t>Estamos entusiasmados de asociarnos con Tech4access para llevar nuestras soluciones de IA generativa a un público más amplio, comentó Francisco Moreno, CEO de Logixs. Se habla mucho de IA, pero el potencial de IA generativa accesible es inmenso, ya que la IA permite eliminar barreras y brechas digitales en la sociedad. Unir IA generativa y accesibilidad es un paso más para la democratización del uso de la tecnología.</w:t>
        <w:br/>
        <w:t/>
        <w:br/>
        <w:t>Tech4access: especialistas en accesibilidad y usabilidad</w:t>
        <w:br/>
        <w:t/>
        <w:br/>
        <w:t>Tech4access es una consultora experta en soluciones accesibles y usables. Surge con la misión de asesorar y desarrollar soluciones que integren accesibilidad y usabilidad digital en entornos web, aplicaciones móviles y otras soluciones, adaptando la tecnología a las personas con herramientas sencillas y fáciles de implementar. Con una amplia experiencia en proyectos de accesibilidad y usabilidad digital, sus fundadores han colaborado estrechamente en la creación de plataformas inclusivas que faciliten un uso sencillo tanto para personas con discapacidad como para personas mayores o con pocas capacidades digitales.</w:t>
        <w:br/>
        <w:t/>
        <w:br/>
        <w:t>Además, mantienen una alianza estratégica con inSuit, líder en accesibilidad digital en España y Latinoamérica, para ofrecer servicios a administraciones públicas y empresas privadas, garantizando el cumplimiento de normativas y la inclusividad en sus soluciones.</w:t>
        <w:br/>
        <w:t/>
        <w:br/>
        <w:t>Esta alianza representa un paso significativo en nuestra misión de adaptar la tecnología a las personas, mediante el uso innovador de IA generativa accesible y usable, afirmó Sebastián Rodríguez, CEO de Tech4access. Al combinar nuestra experiencia en accesibilidad y usabilidad digital con los conocimientos avanzados en IA generativa de Logixs, podemos ofrecer soluciones accesibles que realmente transformen las operaciones de nuestros clientes, marcando la diferencia en sencillez, agilidad de adopción y reducción de costes.</w:t>
        <w:br/>
        <w:t/>
        <w:br/>
        <w:t>Razones detrás de la alianza</w:t>
        <w:br/>
        <w:t/>
        <w:br/>
        <w:t>A través de esta alianza estratégica, Logixs y Tech4access unen fuerzas para ofrecer soluciones accesibles de IA generativa. Un ejemplo de las oportunidades que surge de esta alianza es el asistente accesible Carolina que utiliza lo que se denomina LLM (modelo de IA generativa), diseñado y entrenado para adaptarse a personas con necesidades específicas.</w:t>
        <w:br/>
        <w:t/>
        <w:br/>
        <w:t>Logixs aporta su enfoque pionero en IA generativa y su capacidad para desarrollar soluciones que responden a necesidades específicas, implementando un paradigma de IA Driven Company en el sector público y privado.</w:t>
        <w:br/>
        <w:t/>
        <w:br/>
        <w:t>Por su parte, Tech4access contribuye con su experiencia en accesibilidad y usabilidad digital, garantizando que las soluciones sean inclusivas para todos los usuarios. La combinación de las especialidades de ambas empresas permite optimizar procesos y maximizar el impacto en un entorno digital en constante evolución.</w:t>
        <w:br/>
        <w:t/>
        <w:br/>
        <w:t>Gracias a esta colaboración, también pueden ofrecer bajo demanda la implementación de instancias personalizadas de IA generativa en infraestructuras exclusivas para cada cliente, asegurando así la máxima privacidad y control sobre sus datos.</w:t>
        <w:br/>
        <w:t/>
        <w:br/>
        <w:t>El futuro de la IA generativa</w:t>
        <w:br/>
        <w:t/>
        <w:br/>
        <w:t>Para las organizaciones interesadas en optimizar sus productos, procesos y servicios integrando la IA generativa como estándar en su operativa, Tech4access y Logixs ofrecen la posibilidad de solicitar una prueba de concepto funcional completamente personalizada y diseñada en tan solo 15 días, para poder comprobar su funcionamiento y rendimiento de manera ágil. Este es el primer paso para aprovechar el gran valor que la IA generativa puede aportar a una organización.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València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