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https://static.comunicae.com/photos/notas/1256813/Santiago-imagen-note-prensa-comunicae.jpg</w:t>
        </w:r>
      </w:hyperlink>
    </w:p>
    <w:p>
      <w:pPr>
        <w:pStyle w:val="Ttulo1"/>
        <w:spacing w:lineRule="auto" w:line="240" w:before="280" w:after="280"/>
        <w:rPr>
          <w:sz w:val="44"/>
          <w:szCs w:val="44"/>
        </w:rPr>
      </w:pPr>
      <w:r>
        <w:rPr>
          <w:sz w:val="44"/>
          <w:szCs w:val="44"/>
        </w:rPr>
        <w:t>La Rankia Markets Experience llega a Santiago</w:t>
      </w:r>
    </w:p>
    <w:p>
      <w:pPr>
        <w:pStyle w:val="Ttulo2"/>
        <w:rPr>
          <w:color w:val="355269"/>
        </w:rPr>
      </w:pPr>
      <w:r>
        <w:rPr>
          <w:color w:val="355269"/>
        </w:rPr>
        <w:t>Por segundo año consecutivo, la Rankia Markets Experience 2024 en Santiago de Chile</w:t>
      </w:r>
    </w:p>
    <w:p>
      <w:pPr>
        <w:pStyle w:val="LOnormal"/>
        <w:rPr>
          <w:color w:val="355269"/>
        </w:rPr>
      </w:pPr>
      <w:r>
        <w:rPr>
          <w:color w:val="355269"/>
        </w:rPr>
      </w:r>
    </w:p>
    <w:p>
      <w:pPr>
        <w:pStyle w:val="LOnormal"/>
        <w:jc w:val="left"/>
        <w:rPr/>
      </w:pPr>
      <w:r>
        <w:rPr/>
        <w:t>El sábado 28 de septiembre, el Hotel Sheraton Santiago se convertirá en el epicentro del mundo financiero para todos aquellos interesados en las inversiones. La entrada es gratuita. Se presenta la Rankia Markets Experience Santiago 2024, un evento que llega a Chile tras su éxito en otros países de la región.</w:t>
        <w:br/>
        <w:t/>
        <w:br/>
        <w:t>Esta es una oportunidad excepcional para adentrarse en el universo de las inversiones de manera presencial en Santiago de Chile. Las expectativas son elevadas, con una jornada planeada para ofrecer conocimiento y oportunidades de networking.</w:t>
        <w:br/>
        <w:t/>
        <w:br/>
        <w:t>El evento contará con la participación de reconocidos expertos financieros, tanto nacionales como internacionales. Además, las instituciones más prestigiosas del sector, como LarrainVial, Capitaria, IG, y Bice Inversiones, con el respaldo de la comunidad financiera de Rankia, estarán presentes.</w:t>
        <w:br/>
        <w:t/>
        <w:br/>
        <w:t>Entre los distinguidos ponentes que compartirán sus conocimientos y experiencias, se incluyen:</w:t>
        <w:br/>
        <w:t/>
        <w:br/>
        <w:t>Francisco Ackermann: un referente destacado en finanzas.</w:t>
        <w:br/>
        <w:t/>
        <w:br/>
        <w:t>Juan Tassuli Vilichich: conocido por su enfoque innovador.</w:t>
        <w:br/>
        <w:t/>
        <w:br/>
        <w:t>Tomás Claro: experto en análisis económico.</w:t>
        <w:br/>
        <w:t/>
        <w:br/>
        <w:t>Pablo Gil: reconocido por su amplia experiencia en inversiones.</w:t>
        <w:br/>
        <w:t/>
        <w:br/>
        <w:t>Tomas Casanegra: notable por su visión estratégica.</w:t>
        <w:br/>
        <w:t/>
        <w:br/>
        <w:t>HyenUk Chu: aportando su profundo conocimiento en mercados financieros.</w:t>
        <w:br/>
        <w:t/>
        <w:br/>
        <w:t>Pablo Riedemann y Javiera Alvear Muñoz: líderes en finanzas personales.</w:t>
        <w:br/>
        <w:t/>
        <w:br/>
        <w:t>Francisco Huilipan Carrasco y Renato Campos: expertos en economía y mercados.</w:t>
        <w:br/>
        <w:t/>
        <w:br/>
        <w:t>Además de conferencias de gran valor, se realizará la entrega de los Premios Rankia 2024, votados por los usuarios. Será una oportunidad única para aprender y reconocer la excelencia en el sector financiero.</w:t>
        <w:br/>
        <w:t/>
        <w:br/>
        <w:t>Detalles para participar en el evento:</w:t>
        <w:br/>
        <w:t/>
        <w:br/>
        <w:t>Registro: enlace</w:t>
        <w:br/>
        <w:t/>
        <w:br/>
        <w:t>Entrada: gratuita</w:t>
        <w:br/>
        <w:t/>
        <w:br/>
        <w:t>Lugar: Hotel Sheraton Santiago</w:t>
        <w:br/>
        <w:t/>
        <w:br/>
        <w:t>Fecha: sábado 28 de septiembre de 2024</w:t>
        <w:br/>
        <w:t/>
        <w:br/>
        <w:t>Después de registrarse, solo queda esperar la fecha y disfrutar del evento el 28 de septiembre en el Hotel Sheraton Santiago.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Santiago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2024-08-19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