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https://static.comunicae.com/photos/notas/1255702/IMG_4839.jpeg</w:t>
        </w:r>
      </w:hyperlink>
    </w:p>
    <w:p>
      <w:pPr>
        <w:pStyle w:val="Ttulo1"/>
        <w:spacing w:lineRule="auto" w:line="240" w:before="280" w:after="280"/>
        <w:rPr>
          <w:sz w:val="44"/>
          <w:szCs w:val="44"/>
        </w:rPr>
      </w:pPr>
      <w:r>
        <w:rPr>
          <w:sz w:val="44"/>
          <w:szCs w:val="44"/>
        </w:rPr>
        <w:t>Graphenano e Nilton Reigada assinam acordo para a implantação da Graphenano Brasil</w:t>
      </w:r>
    </w:p>
    <w:p>
      <w:pPr>
        <w:pStyle w:val="Ttulo2"/>
        <w:rPr>
          <w:color w:val="355269"/>
        </w:rPr>
      </w:pPr>
      <w:r>
        <w:rPr>
          <w:color w:val="355269"/>
        </w:rPr>
        <w:t>A empresa de nanotecnologia especializada em grafeno, Graphenano, assinou um acordo com o advogado e empresário Nilton Reigada para a criação da Graphenano Brasil, a primeira filial da empresa na América. Este acordo histórico, gestado durante quase um ano, foi assinado na Espanha, marcando um marco importante para ambas as partes.</w:t>
      </w:r>
    </w:p>
    <w:p>
      <w:pPr>
        <w:pStyle w:val="LOnormal"/>
        <w:rPr>
          <w:color w:val="355269"/>
        </w:rPr>
      </w:pPr>
      <w:r>
        <w:rPr>
          <w:color w:val="355269"/>
        </w:rPr>
      </w:r>
    </w:p>
    <w:p>
      <w:pPr>
        <w:pStyle w:val="LOnormal"/>
        <w:jc w:val="left"/>
        <w:rPr/>
      </w:pPr>
      <w:r>
        <w:rPr/>
        <w:t>As negociações, que foram meticulosamente coordenadas com o prestigiado gabinete espanhol de Advogados Ramón e Cajal, culminaram em um compromisso firme para expandir a presença da Graphenano no continente americano.</w:t>
        <w:br/>
        <w:t/>
        <w:br/>
        <w:t>Nos últimos meses, equipes de engenheiros tanto da Graphenano quanto do grupo empresarial de Nilton Reigada têm colaborado estreitamente. Esta colaboração incluiu a participação em várias feiras internacionais, como a JEC de Composites em Paris, onde a Graphenano apresentou suas inovações e avanços em tecnologia de grafeno.</w:t>
        <w:br/>
        <w:t/>
        <w:br/>
        <w:t>A sede da Graphenano Brasil estará localizada em São Paulo, de onde será centrada a operação da filial do Grupo Graphenano na região. A nova filial se concentrará na comercialização de produtos baseados na tecnologia de grafeno, desenvolvida pela empresa espanhola nos últimos dez anos. Esses produtos incluirão compósitos, SmartMaterials (aditivos para concreto), produtos médicos, dentários e cosméticos, todos destinados a transformar diversas indústrias no Brasil e no restante do continente.</w:t>
        <w:br/>
        <w:t/>
        <w:br/>
        <w:t>Estamos entusiasmados com esta nova etapa e com a oportunidade de levar nossas inovações ao Brasil, comentou o CEO da Graphenano. A experiência e a visão de Nilton Reigada são o complemento perfeito para nossa tecnologia, e juntos estamos preparados para revolucionar o mercado americano.</w:t>
        <w:br/>
        <w:t/>
        <w:br/>
        <w:t>Por sua vez, Nilton Reigada expressou seu entusiasmo: A Graphenano Brasil não representa apenas uma expansão geográfica, mas uma verdadeira oportunidade para transformar diversas indústrias no Brasil com a avançada tecnologia de grafeno.</w:t>
        <w:br/>
        <w:t/>
        <w:br/>
        <w:t>Com este acordo, a Graphenano reafirma seu compromisso com a inovação e o desenvolvimento global, consolidando sua posição como líder na indústria de nanotecnologia e grafeno.</w:t>
        <w:br/>
        <w:t/>
        <w:br/>
        <w:t>Sobre a Graphenano</w:t>
        <w:br/>
        <w:t/>
        <w:br/>
        <w:t>A Graphenano é uma empresa líder em nanotecnologia, especializada na pesquisa, desenvolvimento e comercialização de aplicações baseadas em grafeno. Com sede na Espanha, a empresa se dedica à inovação contínua e à criação de soluções avançadas para diversas indústrias.</w:t>
        <w:br/>
        <w:t/>
        <w:br/>
        <w:t>Sobre Nilton Reigada</w:t>
        <w:br/>
        <w:t/>
        <w:br/>
        <w:t>Nilton Reigada é um destacado advogado e empresário brasileiro, conhecido por sua visão estratégica e sua capacidade de impulsionar projetos de alto impacto. Com ampla experiência no âmbito empresarial, Reigada colaborou com numerosas iniciativas de desenvolvimento e expansão no Brasil.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São Paulo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2024-06-21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