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https://static.comunicae.com/photos/notas/1255276/Nota_de_Prensa_3_-_portugal_Totale_-_Italian_Fooding-1-1-1-1.jpg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TOTALE: Inovação e Tradição na Cena Gastronômica</w:t>
      </w:r>
    </w:p>
    <w:p>
      <w:pPr>
        <w:pStyle w:val="Ttulo2"/>
        <w:rPr>
          <w:color w:val="355269"/>
        </w:rPr>
      </w:pPr>
      <w:r>
        <w:rPr>
          <w:color w:val="355269"/>
        </w:rPr>
        <w:t>TOTALE, a cadeia líder de restaurantes italianos, continua a revolucionar a experiência gastronómica com o seu compromisso inabalável com a qualidade, a inclusão e a autenticidade. Com várias localizações estratégicas em Lisboa e Porto, a TOTALE estabeleceu-se como a escolha preferida dos habitantes locais e dos visitantes.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TOTALE, a cadeia de restaurantes italianos, destacou-se na cena culinária pelo seu foco na qualidade, inclusão alimentar e autenticidade. A cadeia conta com localizações em Madrid e Lisboa e expandiu sua presença para 11 restaurantes na Espanha, Portugal e México últimos dois anos.</w:t>
        <w:br/>
        <w:t/>
        <w:br/>
        <w:t>A massa das pizzas da TOTALE é fermentada por um mínimo de 72 horas com fermento natural, o que melhora o sabor e facilita a digestão. A empresa oferece sete tipos diferentes de massas.A comida dos restaurantes é adaptada a todos os tipos de consumidores, tendo em conta os seus gostos e alergias.A Totale tem em conta todos os protocolos de segurança relevantes para preservar a saúde dos clientes.</w:t>
        <w:br/>
        <w:t/>
        <w:br/>
        <w:t>O menu da TOTALE inclui numerosas opções sem glúten, cumprindo com altos padrões de segurança e qualidade. Os ingredientes utilizados são de origem italiana e de alta qualidade, diferenciando a TOTALE das pizzarias tradicionais.</w:t>
        <w:br/>
        <w:t/>
        <w:br/>
        <w:t>TOTALE oferece uma variedade de pratos, desde tábuas para compartilhar e saladas até pizzas, massas e sobremesas, além de uma seleção de cervejas artesanais. A oferta gastronômica inclui opções para celíacos, veganos e vegetarianos.</w:t>
        <w:br/>
        <w:t/>
        <w:br/>
        <w:t>Os locais da TOTALE são projetados para oferecer um ambiente acolhedor e relaxado, ideal para desfrutar de uma refeição em companhia. A cadeia facilita as reservas online e os pedidos através da sua página web.</w:t>
        <w:br/>
        <w:t/>
        <w:br/>
        <w:t>TOTALE mantém uma presença ativa em redes sociais como Instagram e Facebook e proporciona um sistema de pedidos e reservas online acessível. A marca adaptaseu menu a diferentes necessidades dietéticas e preferências alimentares.</w:t>
        <w:br/>
        <w:t/>
        <w:br/>
        <w:t>TOTALE distingue-se pelo seu foco na qualidade, inclusão e autenticidade, posicionando-se como uma opção destacada para aqueles que buscam desfrutar da cozinha italiana em um ambiente familiar.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Portugal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2024-06-25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