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prendas para el lavado en seco de ropa</w:t>
      </w:r>
    </w:p>
    <w:p>
      <w:pPr>
        <w:pStyle w:val="Ttulo2"/>
        <w:rPr>
          <w:color w:val="355269"/>
        </w:rPr>
      </w:pPr>
      <w:r>
        <w:rPr>
          <w:color w:val="355269"/>
        </w:rPr>
        <w:t>Tintorería Olimpia se hace eco de la información lanzada por Hogarmania sobre las prendas que necesitan lavado en seco</w:t>
      </w:r>
    </w:p>
    <w:p>
      <w:pPr>
        <w:pStyle w:val="LOnormal"/>
        <w:rPr>
          <w:color w:val="355269"/>
        </w:rPr>
      </w:pPr>
      <w:r>
        <w:rPr>
          <w:color w:val="355269"/>
        </w:rPr>
      </w:r>
    </w:p>
    <w:p>
      <w:pPr>
        <w:pStyle w:val="LOnormal"/>
        <w:jc w:val="left"/>
        <w:rPr/>
      </w:pPr>
      <w:r>
        <w:rPr/>
        <w:t>Tintorería Olimpia, una tintorería sevillana con servicio de limpieza de tapicerías en Sevilla y limpieza de alfombras en Sevilla, se hace eco de la información lanzada por Hogarmania sobre las prendas que deben ser lavadas en seco. Este tipo de lavado es más delicado y previene el deterioro de las prendas.</w:t>
        <w:br/>
        <w:t/>
        <w:br/>
        <w:t>En la búsqueda de la durabilidad y el cuidado óptimo de las prendas, el lavado en seco emerge como una opción vital para aquellas piezas más delicadas. Hanah Michel, experta en moda, comparte consejos esenciales sobre qué prendas son adecuadas para este tipo de limpieza y cómo llevar a cabo el proceso de manera efectiva.</w:t>
        <w:br/>
        <w:t/>
        <w:br/>
        <w:t>El lavado en seco se convierte en una necesidad cuando se trata de prendas delicadas o materiales sensibles. Michel destaca una lista detallada de textiles que se benefician especialmente de este método:</w:t>
        <w:br/>
        <w:t/>
        <w:br/>
        <w:t>Lana: Debido a la propensión de las fibras de lana a encoger, el lavado en seco es preferible para evitar deformaciones y la formación de bolitas.</w:t>
        <w:br/>
        <w:t/>
        <w:br/>
        <w:t>Seda: Reconocida como una de las telas más delicadas, la seda conserva mejor su apariencia y textura original con la limpieza en seco, evitando daños en las fibras.</w:t>
        <w:br/>
        <w:t/>
        <w:br/>
        <w:t>Rayón o Viscosa: Dada su sensibilidad al agua, la limpieza en seco es la opción más segura para preservar la integridad de estas telas.</w:t>
        <w:br/>
        <w:t/>
        <w:br/>
        <w:t>Nailon: A pesar de su resistencia, el nailon puede encoger a altas temperaturas, por lo que el lavado en seco o en agua fría es recomendable para mantener su forma y textura.</w:t>
        <w:br/>
        <w:t/>
        <w:br/>
        <w:t>Piel o Cuero: Prendas como chaquetas de cuero o bolsos de gamuza requieren un cuidado especial para evitar daños por humedad, haciendo que el lavado en seco sea la mejor opción.</w:t>
        <w:br/>
        <w:t/>
        <w:br/>
        <w:t>Prendas con Adornos: Elementos como plumas, lentejuelas o piedras requieren un tratamiento delicado, siendo el lavado en seco la alternativa preferida para preservar su calidad.</w:t>
        <w:br/>
        <w:t/>
        <w:br/>
        <w:t>El proceso de limpieza en seco implica el uso de disolventes que eliminan manchas y suciedad, seguido de un secado por aire. Michel proporciona además una guía sobre cómo identificar las prendas aptas para este método, basándose en los símbolos de cuidado en las etiquetas de las prendas.</w:t>
        <w:br/>
        <w:t/>
        <w:br/>
        <w:t>Además de preservar la integridad de las fibras, el lavado en seco ofrece ventajas adicionales, como mantener el color original de la prenda y prolongar su vida útil. Para aquellos que deseen realizar el lavado en seco en casa, Michel ofrece consejos prácticos, incluyendo el uso de kits de lavado en seco o quitamanchas en spray.</w:t>
        <w:br/>
        <w:t/>
        <w:br/>
        <w:t>En última instancia, Michel enfatiza la importancia de este método para garantizar la longevidad y calidad de lasprendas, proporcionando una guía completa para aquellos que deseen incorporar el lavado en seco a su rutina de cuidado de la 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