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https://static.comunicae.com/photos/notas/1254422/keyboard-616492_1280.jpg</w:t>
        </w:r>
      </w:hyperlink>
    </w:p>
    <w:p>
      <w:pPr>
        <w:pStyle w:val="Ttulo1"/>
        <w:spacing w:lineRule="auto" w:line="240" w:before="280" w:after="280"/>
        <w:rPr>
          <w:sz w:val="44"/>
          <w:szCs w:val="44"/>
        </w:rPr>
      </w:pPr>
      <w:r>
        <w:rPr>
          <w:sz w:val="44"/>
          <w:szCs w:val="44"/>
        </w:rPr>
        <w:t>Ofi-Logic: Invertir en mantenimiento informático es clave para el éxito empresarial</w:t>
      </w:r>
    </w:p>
    <w:p>
      <w:pPr>
        <w:pStyle w:val="Ttulo2"/>
        <w:rPr>
          <w:color w:val="355269"/>
        </w:rPr>
      </w:pPr>
      <w:r>
        <w:rPr>
          <w:color w:val="355269"/>
        </w:rPr>
        <w:t>En la actualidad, contar con un sistema informático eficiente es crucial para cualquier empresa, especialmente en un mundo dominado por un flujo constante de información y una creciente dependencia de la tecnología digital. Para las organizaciones, disponer de equipos informáticos de alta calidad no solo es una cuestión de productividad, sino también de seguridad y eficiencia operativa</w:t>
      </w:r>
    </w:p>
    <w:p>
      <w:pPr>
        <w:pStyle w:val="LOnormal"/>
        <w:rPr>
          <w:color w:val="355269"/>
        </w:rPr>
      </w:pPr>
      <w:r>
        <w:rPr>
          <w:color w:val="355269"/>
        </w:rPr>
      </w:r>
    </w:p>
    <w:p>
      <w:pPr>
        <w:pStyle w:val="LOnormal"/>
        <w:jc w:val="left"/>
        <w:rPr/>
      </w:pPr>
      <w:r>
        <w:rPr/>
        <w:t>El mantenimiento de sistemas informáticos es esencial en todos los sectores industriales. Actualmente, es frecuente que las empresas busquen asistencia técnica de forma reactiva, solucionando fallos cuando estos ya están afectando la productividad. Sin embargo, es crucial entender que el mantenimiento informático debe ser proactivo, no solo reactivo. Un enfoque preventivo en el mantenimiento puede traer numerosos beneficios, como el óptimo funcionamiento de la empresa, un aumento significativo de la productividad y, sobre todo, una reducción de costos.</w:t>
        <w:br/>
        <w:t/>
        <w:br/>
        <w:t>Ofi-Logic, empresa especializada en el mantenimiento y reparación de sistemas informáticos ubicada en Madrid subraya los beneficios significativos que las empresas pueden obtener al implementar un mantenimiento regular de su infraestructura tecnológica. Un buen mantenimiento de los sistemas informáticos no solo previene problemas graves, como la pérdida de datos, la lentitud de los sistemas o los ataques de virus, sino que también contribuye a aumentar la productividad del negocio, reduce costos, mejora la seguridad digital, previene gastos mayores, y eleva la calidad del servicio al cliente, haciéndolo más competitivo, destaca Ofi-Logic.</w:t>
        <w:br/>
        <w:t/>
        <w:br/>
        <w:t>El mantenimiento informático va más allá de la solución de problemas según surgen. En realidad, se trata de transformar la empresa en una entidad más eficaz, eficiente y competitiva. Según Ofi-Logic, disfrutar de un buen mantenimiento informático ofrece una ventaja competitiva adicional sobre los rivales del mercado. Por esta razón, es vital tener la tecnología adecuada para superar a la competencia. Tener acceso a tecnología avanzada y bien mantenida evita la pérdida innecesaria de tiempo debido a equipos defectuosos, lo cual, según Ofi-Logic, se traduce en un ahorro significativo de costos.</w:t>
        <w:br/>
        <w:t/>
        <w:br/>
        <w:t>Por lo tanto, como afirma Ofi-Logic, el mantenimiento informático no debe verse como un gasto, sino como una inversión que permite a las empresas mejorar y crecer. Invertir en servicios informáticos adecuados permite a las empresas concentrarse en lo esencial: su crecimiento y consecución de objetivos. Delegar la gestión de los desafíos tecnológicos es una forma efectiva de centrarse en alcanzar las metas empresariales deseadas.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