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https://static.comunicae.com/photos/notas/1254385/PROFESIONALNET.jpg</w:t>
        </w:r>
      </w:hyperlink>
    </w:p>
    <w:p>
      <w:pPr>
        <w:pStyle w:val="Ttulo1"/>
        <w:spacing w:lineRule="auto" w:line="240" w:before="280" w:after="280"/>
        <w:rPr>
          <w:sz w:val="44"/>
          <w:szCs w:val="44"/>
        </w:rPr>
      </w:pPr>
      <w:r>
        <w:rPr>
          <w:sz w:val="44"/>
          <w:szCs w:val="44"/>
        </w:rPr>
        <w:t>El Diseño web en 2024: nuevas tendencias y desafíos, por ProfesionalNet</w:t>
      </w:r>
    </w:p>
    <w:p>
      <w:pPr>
        <w:pStyle w:val="Ttulo2"/>
        <w:rPr>
          <w:color w:val="355269"/>
        </w:rPr>
      </w:pPr>
      <w:r>
        <w:rPr>
          <w:color w:val="355269"/>
        </w:rPr>
        <w:t>En el vertiginoso mundo del diseño web, donde la tecnología avanza a pasos agigantados y las preferencias del usuario cambian constantemente, es crucial mantenerse al tanto de las últimas tendencias y afrontar con éxito todo tipo de desafíos tecnológicos</w:t>
      </w:r>
    </w:p>
    <w:p>
      <w:pPr>
        <w:pStyle w:val="LOnormal"/>
        <w:rPr>
          <w:color w:val="355269"/>
        </w:rPr>
      </w:pPr>
      <w:r>
        <w:rPr>
          <w:color w:val="355269"/>
        </w:rPr>
      </w:r>
    </w:p>
    <w:p>
      <w:pPr>
        <w:pStyle w:val="LOnormal"/>
        <w:jc w:val="left"/>
        <w:rPr/>
      </w:pPr>
      <w:r>
        <w:rPr/>
        <w:t>A medida que la sociedad se adentra en el año 2024, el panorama del diseño web está experimentando una serie de cambios significativos que están dando forma a la manera en que interactuamos con los sitios online, cómo se construyen y presentan.</w:t>
        <w:br/>
        <w:t/>
        <w:br/>
        <w:t>En este artículo, se exploran gracias al Departamento de desarrollo de ProfesionalNet, expertos en diseño web en Madrid, algunas de las nuevas tendencias emergentes, así como los desafíos que afrontan los diseñadores web este 2024.</w:t>
        <w:br/>
        <w:t/>
        <w:br/>
        <w:t>Tendencias emergentes en el diseño web</w:t>
        <w:br/>
        <w:t/>
        <w:br/>
        <w:t>Diseño centrado en la experiencia del usuario (UX): En 2024, el enfoque en la experiencia del usuario sigue siendo una prioridad para los diseñadores web. El diseño centrado en el usuario se trata de crear web que sean intuitivas, fáciles de navegar y que ofrezcan una experiencia fluida y agradable para el usuario. Esto incluye la optimización para dispositivos móviles, la accesibilidad para personas con discapacidades y la atención al rendimiento del sitio.</w:t>
        <w:br/>
        <w:t/>
        <w:br/>
        <w:t>Diseño de interfaz de usuario (UI) innovador: El diseño de la interfaz de usuario está evolucionando hacia la simplicidad y la claridad. En 2024, se verán interfaces más limpias y minimalistas, con un enfoque en la tipografía audaz, los espacios en blanco y los colores vibrantes. Además, se espera que el diseño de micro interacciones y animaciones sutiles juegue un papel importante en la mejora de la experiencia del usuario.</w:t>
        <w:br/>
        <w:t/>
        <w:br/>
        <w:t>Realidad Aumentada (AR) y Realidad Virtual (VR): Con el avance de la tecnología AR y VR, cada vez más sitios web integran elementos de realidad aumentada y virtual para proporcionar experiencias inmersivas a los usuarios. Esto puede incluir tours virtuales de productos, visualización de productos en 3D y experiencias interactivas que permitan a los usuarios explorar entornos virtuales.</w:t>
        <w:br/>
        <w:t/>
        <w:br/>
        <w:t>Inteligencia artificial (IA) y personalización: La IA está transformando el diseño web al permitir una mayor personalización y adaptabilidad. En 2024, se verán más sitios web que utilizan algoritmos de IA para analizar el comportamiento del usuario y ofrecer contenido y recomendaciones personalizadas en tiempo real. Esto mejora significativamente la relevancia y la efectividad de los sitios web en la entrega de contenido a los usuarios.</w:t>
        <w:br/>
        <w:t/>
        <w:br/>
        <w:t>Diseño sostenible y ecológico: Con un enfoque renovado en la sostenibilidad ambiental, el diseño web está adoptando prácticas de visualización y consulta más ecológicas en 2024. Esto incluye la optimización del rendimiento del sitio para reducir el consumo de energía, el uso de servidores verdes y la minimización de la huella de carbono digital.</w:t>
        <w:br/>
        <w:t/>
        <w:br/>
        <w:t>Desafíos en el diseño web en 2024</w:t>
        <w:br/>
        <w:t/>
        <w:br/>
        <w:t>Velocidad y rendimiento: A medida que las páginas web se vuelven más complejas y ricas en contenido, la velocidad y el rendimiento son un desafío para los diseñadores web. La optimización del rendimiento del sitio, incluida la compresión de imágenes, el uso de caché y la minimización del código, sigue siendo crucial para garantizar tiempos de carga rápidos y una experiencia fluida para el usuario.</w:t>
        <w:br/>
        <w:t/>
        <w:br/>
        <w:t>Seguridad y privacidad: Con el aumento de las amenazas cibernéticas y las preocupaciones sobre la privacidad online, la seguridad del sitio web es más importante que nunca en 2024. Los diseñadores web deben implementar medidas de seguridad robustas, como la encriptación SSL, la protección contra ataques de denegación de servicio (DDoS) y la gestión adecuada de datos personales para garantizar la integridad y la confidencialidad de la información del usuario.</w:t>
        <w:br/>
        <w:t/>
        <w:br/>
        <w:t>Accesibilidad: Garantizar que las webs sean accesibles para todas las personas, incluidas aquellas con discapacidades físicas o cognitivas, sigue siendo un desafío importante en 2024. Los diseñadores web deben seguir las pautas de accesibilidad WCAG y asegurarse de que los sitios sean compatibles con lectores de pantalla, teclados y otros dispositivos de asistencia.</w:t>
        <w:br/>
        <w:t/>
        <w:br/>
        <w:t>Compatibilidad con dispositivos móviles: Con el aumento del uso de dispositivos móviles para acceder a Internet, los diseñadores web enfrentan el desafío de crear sitios web que sean compatibles con una amplia gama de dispositivos y tamaños de pantalla. El diseño receptivo y la optimización móvil son fundamentales para garantizar una experiencia consistente en todos los dispositivos.</w:t>
        <w:br/>
        <w:t/>
        <w:br/>
        <w:t>Mantenimiento y actualización continua: A medida que la tecnología y las tendencias cambian rápidamente, el mantenimiento y la actualización continuas de los proyectos web son esenciales en 2024. Los diseñadores web deben estar preparados para realizar cambios y mejoras periódicas en los sitios para mantenerlos relevantes y funcionales y lograr un buen posicionamiento web.</w:t>
        <w:br/>
        <w:t/>
        <w:br/>
        <w:t>Impacto del metaverso en el diseño web</w:t>
        <w:br/>
        <w:t/>
        <w:br/>
        <w:t>A medida que el concepto del metaverso gana popularidad y relevancia en el panorama tecnológico, también tiene un impacto significativo en el diseño web en 2024.</w:t>
        <w:br/>
        <w:t/>
        <w:br/>
        <w:t>El metaverso se refiere a un espacio virtual tridimensional generado por ordenador donde los usuarios pueden interactuar entre sí y con objetos virtuales en tiempo real. Esto plantea nuevos desafíos y oportunidades para los diseñadores web que buscan crear experiencias digitales innovadoras y envolventes.</w:t>
        <w:br/>
        <w:t/>
        <w:br/>
        <w:t>El diseño web en el metaverso se centra en la creación de entornos virtuales que son accesibles y fáciles de navegar para los usuarios. Esto puede incluir la creación de sitios web en 3D, la integración de realidad virtual y aumentada, y la implementación de tecnologías de interacción avanzadas, como gestos y seguimiento de movimiento.</w:t>
        <w:br/>
        <w:t/>
        <w:br/>
        <w:t>Además, el metaverso ofrece nuevas formas de monetización y comercialización para los propietarios de sitios web. Los diseñadores web pueden colaborar con marcas y empresas para crear experiencias de marca inmersivas en el metaverso, como tiendas virtuales, eventos en línea y espacios de reunión virtuales.</w:t>
        <w:br/>
        <w:t/>
        <w:br/>
        <w:t>El diseño web en 2024 está marcado por nuevas tendencias emocionantes y desafíos significativos. </w:t>
        <w:br/>
        <w:t/>
        <w:br/>
        <w:t>Los diseñadores web deben estar al tanto de estas tendencias emergentes y la evolución continua del marketing en el dinámico mundo digital actual.</w:t>
        <w:br/>
        <w:t/>
        <w:br/>
        <w:t>Abordar los desafíos de manera proactiva para crear sitios web innovadores, seguros y accesibles que satisfagan las necesidades y expectativas de los usuarios modernos.</w:t>
        <w:br/>
        <w:t/>
        <w:br/>
        <w:t>Con un enfoque en la experiencia del usuario, la innovación tecnológica y la sostenibilidad, el diseño web continuará evolucionando y adaptándose a un mundo digital en constante cambio.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