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https://static.comunicae.com/photos/notas/1254318/RootedCON2024.png</w:t></w:r></w:hyperlink></w:p><w:p><w:pPr><w:pStyle w:val="Ttulo1"/><w:spacing w:lineRule="auto" w:line="240" w:before="280" w:after="280"/><w:rPr><w:sz w:val="44"/><w:szCs w:val="44"/></w:rPr></w:pPr><w:r><w:rPr><w:sz w:val="44"/><w:szCs w:val="44"/></w:rPr><w:t>Maior congresso europeu de cibersegurança, RootedCON, chega a Portugal pela primeira vez</w:t></w:r></w:p><w:p><w:pPr><w:pStyle w:val="Ttulo2"/><w:rPr><w:color w:val="355269"/></w:rPr></w:pPr><w:r><w:rPr><w:color w:val="355269"/></w:rPr><w:t>Especialistas em cibersegurança de reconhecido talento a nivel nacional e internacional irão reunir-se para revelar as últimas atualizações do setor e lançar as mais recentes novidades na luta contra o cibercrime.</w:t></w:r></w:p><w:p><w:pPr><w:pStyle w:val="LOnormal"/><w:rPr><w:color w:val="355269"/></w:rPr></w:pPr><w:r><w:rPr><w:color w:val="355269"/></w:rPr></w:r></w:p><w:p><w:pPr><w:pStyle w:val="LOnormal"/><w:jc w:val="left"/><w:rPr></w:rPr></w:pPr><w:r><w:rPr></w:rPr><w:t>O mais destacado congresso de cibersegurança e tecnologia do panorama nacional espanhol e um dos mais relevantes da Europa, RootedCON, chega a Portugal, naquela que será a sua primeira edição neste país. O evento decorrerá durante os dias 24 e 25 de Maio, no Auditório Fundação Oriente, em Lisboa.</w:t><w:br/><w:t></w:t><w:br/><w:t>O objetivo deste congresso não é mais que criar um espaço de conhecimento, no qual a comunidade de cibersegurança possa tornar público os seus últimos avanços e investigações. As entradas na Rooted Portugal já estão disponíveis na área de registo da web da própria organização. O call for papers (CFP), para todos os interessados em participar como palestrantes, já está encerrado e a agenda definitiva será comunicada em breve.</w:t><w:br/><w:t></w:t><w:br/><w:t>Juntando forças contra o cibercrime</w:t><w:br/><w:t></w:t><w:br/><w:t>Este ano a Rooted Portugal espera reunir cerca de 350 especialistas em segurança. Embora em Portugal o congresso tenha uma dimensão menor que o realizado anualmente em Madrid, onde junta mais de 6.000 professionais, mantém a sua premissa de neutralidade e a sua essência em reunir uma grande diversidade de perfis.</w:t><w:br/><w:t></w:t><w:br/><w:t>Com este encontro, tanto profissionais de cibersegurança em empresas líderes, como representantes de instituições públicas e Forças e Corpos de Segurança do Estado vão-se reunir para continuar a assentar as bases que permitem a nível nacional continuar a lutar contra o cibercrime.</w:t><w:br/><w:t></w:t><w:br/><w:t>Além disso, no primeiro dia do congresso, ocorrerão atividades formativas Hardware Hacking de David Meléndez & Gabriela García, e Red Team Operations de Eduardo Orriols, para os interessados em cibersegurança nas áreas de Red Team e Hardware Hacking, que serão realizadas no mesmo espaço do congresso.</w:t><w:br/><w:t></w:t><w:br/><w:t>Como evento de referência no setor da cibersegurança a nível europeu, a Rooted Portugal contará com o apoio de empresas líderes no setor, tornando possível a sua concretização: Wazuh (Patrocinador Ouro) e SIBS Cyberwatch by Multicert (Patrocinador Prata).</w:t><w:br/><w:t></w:t><w:br/><w:t>As entradas no evento estão disponíveis na página web da RootedCON. Com esta nova edição, e após a sua presença no Panamá, o congresso continua a expandir-se a nivel europeu e internacional.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Lisboa, Portugal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