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https://static.comunicae.com/photos/notas/1254265/firma-1-1.jpg</w:t>
        </w:r>
      </w:hyperlink>
    </w:p>
    <w:p>
      <w:pPr>
        <w:pStyle w:val="Ttulo1"/>
        <w:spacing w:lineRule="auto" w:line="240" w:before="280" w:after="280"/>
        <w:rPr>
          <w:sz w:val="44"/>
          <w:szCs w:val="44"/>
        </w:rPr>
      </w:pPr>
      <w:r>
        <w:rPr>
          <w:sz w:val="44"/>
          <w:szCs w:val="44"/>
        </w:rPr>
        <w:t>Alianza estratégica entre la fundación Vedruna y Aulaplaneta para integrar la tecnología educativa en el aula</w:t>
      </w:r>
    </w:p>
    <w:p>
      <w:pPr>
        <w:pStyle w:val="Ttulo2"/>
        <w:rPr>
          <w:color w:val="355269"/>
        </w:rPr>
      </w:pPr>
      <w:r>
        <w:rPr>
          <w:color w:val="355269"/>
        </w:rPr>
        <w:t>La firma de una alianza estratégica entre ambas instituciones permitirá a profesores y estudiantes beneficiarse de un exclusivo acceso a Discovery. Discovery es una plataforma, en lengua castellana, que cuenta con más de 170.000 recursos digitales diseñados para potenciar el aprendizaje del alumnado y facilitar la labor del docente en el aula</w:t>
      </w:r>
    </w:p>
    <w:p>
      <w:pPr>
        <w:pStyle w:val="LOnormal"/>
        <w:rPr>
          <w:color w:val="355269"/>
        </w:rPr>
      </w:pPr>
      <w:r>
        <w:rPr>
          <w:color w:val="355269"/>
        </w:rPr>
      </w:r>
    </w:p>
    <w:p>
      <w:pPr>
        <w:pStyle w:val="LOnormal"/>
        <w:jc w:val="left"/>
        <w:rPr/>
      </w:pPr>
      <w:r>
        <w:rPr/>
        <w:t>La Fundación Vedruna Educación y Aulaplaneta han sellado una alianza estratégica para integrar la tecnología educativa en el aula. Gracias a este acuerdo, los docentes y estudiantes de sus centros adscritos a la institución podrán acceder de forma exclusiva a Discovery, la plataforma de Aulaplaneta que cuenta con más de 170.000 recursos digitales diseñados para potenciar el aprendizaje y el desarrollo integral. Además, integrado con Google Workspace, fomenta la colaboración y el pensamiento crítico en un entorno seguro y confiable.</w:t>
        <w:br/>
        <w:t/>
        <w:br/>
        <w:t>El acuerdo ha sido firmado por Nicolás Ortiz, coordinador general de Fundación Vedruna, y por Roberto de Dalmases, director de Aulaplaneta, quienes en el momento de la firma manifestaron su satisfacción por colaborar y realizar actividades conjuntas.</w:t>
        <w:br/>
        <w:t/>
        <w:br/>
        <w:t>Para Nicolás Ortiz esta alianza es un paso importante, de ambas organizaciones, para fortalecer el compromiso con una educación digital de calidad, ya que permitirá al alumnado desarrollar las competencias necesarias para el siglo XXI, como el pensamiento crítico, la creatividad, la comunicación y la colaboración.</w:t>
        <w:br/>
        <w:t/>
        <w:br/>
        <w:t>Ortiz también destacó que para la Fundación es fundamental tener una buena integración de la tecnología educativa en el aula, ya que permite crear experiencias de aprendizaje más personalizadas, dinámicas y significativas. El representante de la Fundación finalizó su intervención agradeciendo a Aulaplaneta su colaboración en este proyecto, afirmando que estamos seguros de que esta alianza será un éxito y tendrá un impacto positivo en la mejora de la competencia digital y en el aprendizaje delalumnado. Además, es un ejemplo de cómo las empresas y las instituciones educativas pueden trabajar juntas para mejorar la educación de los niños y niñas.</w:t>
        <w:br/>
        <w:t/>
        <w:br/>
        <w:t>Por su parte, Roberto de Dalmases señaló que la alianza con Vedruna se desarrolla para trabajar conjuntamente la integración de recursos de calidad en sus colegios y mejorar el proceso de enseñanza y aprendizaje, integrando la tecnología educativa en el aula con un enfoque competencial.</w:t>
        <w:br/>
        <w:t/>
        <w:br/>
        <w:t>El director de Aulaplaneta también quiso destacar el compromiso de Aulaplaneta con la educación digital de calidad, algo que pasa necesariamente por la generación de experiencias de aprendizaje, la programación y la dinamización del aula. De esta forma se puede personalizar el aprendizaje y la motivación del alumnado a través de un aprendizaje más activo y más significativo, concluyó de Dalmases.</w:t>
        <w:br/>
        <w:t/>
        <w:br/>
        <w:t>La Fundación Vedruna, a través de este acuerdo, adquiere el compromiso de fomentar e impulsar a partir del curso académico 2024/2025 las acciones para acceder, informar y difundir el proyecto entre sus centros adscritos, beneficiando a estudiantes y profesorado de primaria y secundaria.</w:t>
        <w:br/>
        <w:t/>
        <w:br/>
        <w:t>Además, ambas partes han acordado llevar a cabo un plan conjunto para implementar el proyecto Discovery en los centros para el alumnado desde 4º de primaria a 2º de Bachillerato, así como la de desarrollar, por parte de Aulaplaneta, acciones de formación online al profesorado a través de píldoras formativas, con el fin de que puedan obtener el máximo beneficio de Discovery en el aula.</w:t>
        <w:br/>
        <w:t/>
        <w:br/>
        <w:t>Aulaplaneta</w:t>
        <w:br/>
        <w:t/>
        <w:br/>
        <w:t>Aulaplaneta forma parte de Grupo Planeta yes referente de la digitalización de la educación en España, donde colabora de forma activa en más de 7.000 centros públicos, privados y concertados, estando presente también en centros de Latinoamérica.</w:t>
        <w:br/>
        <w:t/>
        <w:br/>
        <w:t>Las propuestas educativas digitales de Aulaplaneta responden alreto educativo actual de formar ciudadanos y profesionales del siglo XXI,que puedan afrontar la vida en un mundo lleno de cambios, en el que deberán adaptarse a nuevas tecnologías y a nuevas formas de trabajar.</w:t>
        <w:br/>
        <w:t/>
        <w:br/>
        <w:t>Para hacer esto posible,escuchamos las necesidades del centro y sus objetivos de desarrollo, adaptándonos a los ritmos y formas de trabajo del docente,al queacompañamos y a quien facilitamos los recursos curriculares digitales, modulares y personalizablesque le ayudan a preparar y dar sus clases, según las necesidades de cada aula.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