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https://static.comunicae.com/photos/notas/1252926/1555941959.jpg</w:t>
        </w:r>
      </w:hyperlink>
    </w:p>
    <w:p>
      <w:pPr>
        <w:pStyle w:val="Ttulo1"/>
        <w:spacing w:lineRule="auto" w:line="240" w:before="280" w:after="280"/>
        <w:rPr>
          <w:sz w:val="44"/>
          <w:szCs w:val="44"/>
        </w:rPr>
      </w:pPr>
      <w:r>
        <w:rPr>
          <w:sz w:val="44"/>
          <w:szCs w:val="44"/>
        </w:rPr>
        <w:t>Aventuras, diversión y actividades al aire libre para Semana Santa con NoName Sport en Madrid</w:t>
      </w:r>
    </w:p>
    <w:p>
      <w:pPr>
        <w:pStyle w:val="Ttulo2"/>
        <w:rPr>
          <w:color w:val="355269"/>
        </w:rPr>
      </w:pPr>
      <w:r>
        <w:rPr>
          <w:color w:val="355269"/>
        </w:rPr>
        <w:t>Las actividades al aire libre siguen en aumento según los últimos datos de FITUR y precisamente las actividades multiaventura de NoName Sport son perfectas para las vacaciones de Semana Santa, tanto para adultos como para niños</w:t>
      </w:r>
    </w:p>
    <w:p>
      <w:pPr>
        <w:pStyle w:val="LOnormal"/>
        <w:rPr>
          <w:color w:val="355269"/>
        </w:rPr>
      </w:pPr>
      <w:r>
        <w:rPr>
          <w:color w:val="355269"/>
        </w:rPr>
      </w:r>
    </w:p>
    <w:p>
      <w:pPr>
        <w:pStyle w:val="LOnormal"/>
        <w:jc w:val="left"/>
        <w:rPr/>
      </w:pPr>
      <w:r>
        <w:rPr/>
        <w:t>NoName Sport, empresa de actividades multiaventura en Madrid ofrece los mejores planes para disfrutar y divertirse, tanto para adultos como para niños, en las vacaciones de Semana Santa. Todo esto en un marco en el que, según los últimos datos de FITUR, las actividades y deportes al aire libre han aumentado respecto a años anteriores.</w:t>
        <w:br/>
        <w:t/>
        <w:br/>
        <w:t>Pero, ¿qué actividades se pueden realizar con NoName Sport? Esta empresa ofrece una gran variedad de actividades al aire libre basadas en la diversión y el juego en grupo. Desde pruebas de Humor Amarillo, pasando por paintball, tiro con arco, gymkhanas y Soft Combat, entre muchas otras actividades.</w:t>
        <w:br/>
        <w:t/>
        <w:br/>
        <w:t>Diversión para adultos, niños y empresas</w:t>
        <w:br/>
        <w:t/>
        <w:br/>
        <w:t>Desde emocionantes aventuras al aire libre hasta desafíos en equipo, Noname Sport ofrece una variedad de actividades que prometen alegría y emoción para todos los gustos y ocasiones. Con un enfoque en la diversión, la camaradería y la aventura, estas actividades son perfectas para grupos grandes, familias, amigos o equipos corporativos que buscan una experiencia única y memorable.</w:t>
        <w:br/>
        <w:t/>
        <w:br/>
        <w:t>Los más pequeños también pueden disfrutar horas de entretenimiento seguro y emocionante. De hecho, NoName Sport dispone de diferentes actividades dedicadas para niños de 5 años, para niños de 7 a 13 años y para niños de más de 8 años, garantizando la seguridad y diversión de los pequeños.</w:t>
        <w:br/>
        <w:t/>
        <w:br/>
        <w:t>Los adultos pueden hacer frente a desafíos de aventura y actividades deportivas que ofrecen adrenalina y emoción para aquellos que buscan superar obstáculos, probar su resistencia física y disfrutar de una experiencia que promueve el trabajo en equipo y la competencia amistosa.</w:t>
        <w:br/>
        <w:t/>
        <w:br/>
        <w:t>Pioneros en el Humor Amarillo en España</w:t>
        <w:br/>
        <w:t/>
        <w:br/>
        <w:t>El original mundo de Humor Amarillo se hizo popular en la televisión, pero NoName Sport fue pionero en ofrecer actividades basadas en las pruebas de este conocido programa llamado El castillo de Takeshi. Fundada en 1998, NoNameSport es una empresa pionera en España en desarrollar el humor amarillo como actividad de ocio.</w:t>
        <w:br/>
        <w:t/>
        <w:br/>
        <w:t>Las actividades de Humor Amarillo son una combinación de desafíos físicos, humor absurdo y entretenimiento general que buscan proporcionar diversión y emoción a los participantes y espectadores: cruzar el Río Ácido, el rompehielos, lucha de sumos, combate de gladiadores, circuito de salto wapeout, carrera con pruebas de obstáculos, divertidas carreras en hinchables, etc.</w:t>
        <w:br/>
        <w:t/>
        <w:br/>
        <w:t>Más sobre las actividades de NoName Sport</w:t>
        <w:br/>
        <w:t/>
        <w:br/>
        <w:t>Laser Combat, Humor Amarillo, paintball, softcombat, cursos de supervivencia, tiro con arco, gymkhanas de geolocalización y Escape Room son algunas de las principales actividades que NoName Sport desarrolla en sus instalaciones en Tres Cantos y Colmenar Viejo.</w:t>
        <w:br/>
        <w:t/>
        <w:br/>
        <w:t>Para conocer todas las actividades disponibles, en su página web se puede encontrar toda la información y realizar la reserva de las actividadesde manera rápida y sencilla.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