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https://static.comunicae.com/photos/notas/1252850/sector_sanitario_2.jpg</w:t>
        </w:r>
      </w:hyperlink>
    </w:p>
    <w:p>
      <w:pPr>
        <w:pStyle w:val="Ttulo1"/>
        <w:spacing w:lineRule="auto" w:line="240" w:before="280" w:after="280"/>
        <w:rPr>
          <w:sz w:val="44"/>
          <w:szCs w:val="44"/>
        </w:rPr>
      </w:pPr>
      <w:r>
        <w:rPr>
          <w:sz w:val="44"/>
          <w:szCs w:val="44"/>
        </w:rPr>
        <w:t>Nueva página web de Lineblaz, expertos en la transformación de espacios sanitarios</w:t>
      </w:r>
    </w:p>
    <w:p>
      <w:pPr>
        <w:pStyle w:val="Ttulo2"/>
        <w:rPr>
          <w:color w:val="355269"/>
        </w:rPr>
      </w:pPr>
      <w:r>
        <w:rPr>
          <w:color w:val="355269"/>
        </w:rPr>
        <w:t>Con las ayudas del Kit Digital lanzan su nuevo sitio web, mostrando una mayor accesibilidad a sus soluciones integrales y personalizadas en el ámbito de la construcción</w:t>
      </w:r>
    </w:p>
    <w:p>
      <w:pPr>
        <w:pStyle w:val="LOnormal"/>
        <w:rPr>
          <w:color w:val="355269"/>
        </w:rPr>
      </w:pPr>
      <w:r>
        <w:rPr>
          <w:color w:val="355269"/>
        </w:rPr>
      </w:r>
    </w:p>
    <w:p>
      <w:pPr>
        <w:pStyle w:val="LOnormal"/>
        <w:jc w:val="left"/>
        <w:rPr/>
      </w:pPr>
      <w:r>
        <w:rPr/>
        <w:t>En Lineblaz, su enfoque va más allá de la mera construcción de estructuras, ya que se dedican a crear experiencias, transformar espacios y dar vida a las ideas de sus clientes. Con una especialización destacada en el sector sanitario, el experimentado equipo de Lineblaz sobresale en la construcción de hospitales, clínicas, quirófanos, hospitales veterinarios y centros dentales. Su compromiso con la innovación se traduce en soluciones integrales en la construcción de instalaciones sanitarias de vanguardia.</w:t>
        <w:br/>
        <w:t/>
        <w:br/>
        <w:t>Con una sólida trayectoria, de más de una década, Lineblaz se compromete a proporcionar asesoramiento personalizado y cumplir con los estándares más rigurosos del sector. En cada proyecto, ya sea desde reformas domésticas hasta obras de gran envergadura, Lineblaz se esfuerza por superar las expectativas de sus clientes. Se especializan en la construcción de instalaciones sanitarias que no solo cumplen con estándares estrictos, sino que también destacan por la seguridad y comodidad que proporcionan.</w:t>
        <w:br/>
        <w:t/>
        <w:br/>
        <w:t>Desde la conceptualización hasta la materialización, Lineblaz sigue un proceso meticuloso y orientado a optimizar los resultados de cada proyecto. Comprometidos con la excelencia y la sostenibilidad, Lineblaz contribuye al sector de la salud mediante la creación de instalaciones que no solo son funcionales y eficientes, sino también diseñadas para promover la curación y el bienestar. Su misión es elevar los estándares en la edificación de instalaciones sanitarias, aportando significativamente a la mejora constante de los servicios de atención médica.</w:t>
        <w:br/>
        <w:t/>
        <w:br/>
        <w:t>El equipo de Lineblaz realiza una amplia variedad de proyectos, que van desde la remodelación de hogares hasta obras impresionantes en los ámbitos sanitario y empresarial. Fusionan experiencia, innovación y compromiso sostenible para ofrecer soluciones integrales y personalizadas a sus clientes.</w:t>
        <w:br/>
        <w:t/>
        <w:br/>
        <w:t>Con experiencia destacada en el sector de la construcción, Lineblaz se especializa en crear instalaciones empresariales, abordando desde edificios de oficinas hasta complejos industriales. La empresa se distingue por su compromiso con la excelencia y la sostenibilidad, promoviendo prácticas respetuosas con el medio ambiente. Recientemente, han lanzado su nueva página web gracias al Kit Digital, consiguiendo una experiencia aún más accesible y eficiente para los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