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https://static.comunicae.com/photos/notas/1252814/Alineacion.png</w:t>
        </w:r>
      </w:hyperlink>
    </w:p>
    <w:p>
      <w:pPr>
        <w:pStyle w:val="Ttulo1"/>
        <w:spacing w:lineRule="auto" w:line="240" w:before="280" w:after="280"/>
        <w:rPr>
          <w:sz w:val="44"/>
          <w:szCs w:val="44"/>
        </w:rPr>
      </w:pPr>
      <w:r>
        <w:rPr>
          <w:sz w:val="44"/>
          <w:szCs w:val="44"/>
        </w:rPr>
        <w:t>Talleres Murillo insiste en la importancia de la alineación de los neumáticos para una conducción segura</w:t>
      </w:r>
    </w:p>
    <w:p>
      <w:pPr>
        <w:pStyle w:val="Ttulo2"/>
        <w:rPr>
          <w:color w:val="355269"/>
        </w:rPr>
      </w:pPr>
      <w:r>
        <w:rPr>
          <w:color w:val="355269"/>
        </w:rPr>
        <w:t>En su compromiso continuo con la seguridad vial y el óptimo mantenimiento vehicular, Talleres Murillo destaca la esencialidad de la alineación de neumáticos, un servicio clave para garantizar el buen funcionamiento y la durabilidad de los vehículos</w:t>
      </w:r>
    </w:p>
    <w:p>
      <w:pPr>
        <w:pStyle w:val="LOnormal"/>
        <w:rPr>
          <w:color w:val="355269"/>
        </w:rPr>
      </w:pPr>
      <w:r>
        <w:rPr>
          <w:color w:val="355269"/>
        </w:rPr>
      </w:r>
    </w:p>
    <w:p>
      <w:pPr>
        <w:pStyle w:val="LOnormal"/>
        <w:jc w:val="left"/>
        <w:rPr/>
      </w:pPr>
      <w:r>
        <w:rPr/>
        <w:t>A la vanguardia del sector del automóvil, Talleres Murillo, con una larga trayectoria de más de 30 años en Monzón, provincia de Huesca, enfatiza la importancia de un mantenimiento de los vehículos adecuado, situando el alineado de dirección del coche como una opción primordial dentro de su oferta de servicios. Y es que, este procedimiento no solo es crucial para el rendimiento y la seguridad del vehículo, sino que también juega un papel fundamental en la preservación de la vida útil de los propios neumáticos y en la eficiencia del combustible.</w:t>
        <w:br/>
        <w:t/>
        <w:br/>
        <w:t>¿Qué es la alineación de coche?</w:t>
        <w:br/>
        <w:t/>
        <w:br/>
        <w:t>La alineación del coche implica el ajuste preciso de los ángulos de las ruedas, asegurando su correcta orientación con la dirección, y entre sí. En Talleres Murillo, sus técnicos especializados se encargan de ajustar el camber, el caster y el toe, elementos clave para que el vehículo mantenga su trayectoria de forma recta y estabilizada, evitando, así, desviaciones que puedan comprometer la seguridad del conductor y de los pasajeros.</w:t>
        <w:br/>
        <w:t/>
        <w:br/>
        <w:t>Tiempo requerido para una alineación</w:t>
        <w:br/>
        <w:t/>
        <w:br/>
        <w:t>Realizar una alineación de neumáticos es un proceso que implica diferentes detalles que, dependiendo del modelo del vehículo y la condición de los componentes de suspensión, puede durar entre 40 minutos y una hora. Este tiempo es una inversión mínima para asegurar la máxima seguridad y rendimiento del coche, utilizando tecnología punta.</w:t>
        <w:br/>
        <w:t/>
        <w:br/>
        <w:t>La importancia de alinear el coche</w:t>
        <w:br/>
        <w:t/>
        <w:br/>
        <w:t>Alinear la dirección es esencial por varias razones:</w:t>
        <w:br/>
        <w:t/>
        <w:br/>
        <w:t>- Seguridad: Garantiza una conducción más segura, evitando desviaciones peligrosas.</w:t>
        <w:br/>
        <w:t/>
        <w:br/>
        <w:t>- Desgaste uniforme de los neumáticos: Evita el desgaste prematuro y desigual, extendiendo la vida útil de los neumáticos.</w:t>
        <w:br/>
        <w:t/>
        <w:br/>
        <w:t>- Conducción suave: Asegura una experiencia de conducción más confortable, libre de tirones y vibraciones.</w:t>
        <w:br/>
        <w:t/>
        <w:br/>
        <w:t>- Eficiencia del combustible: Mejora la eficiencia del combustible, al reducir la resistencia de las ruedas.</w:t>
        <w:br/>
        <w:t/>
        <w:br/>
        <w:t>Coste de la alineación</w:t>
        <w:br/>
        <w:t/>
        <w:br/>
        <w:t>En Talleres Murillo, el servicio de alineación tiene un precio que oscila entre 40 y 80 euros, una pequeña inversión teniendo en cuenta los beneficios a largo plazo, como la reducción en el consumo de combustible y la mayor durabilidad de los neumáticos.</w:t>
        <w:br/>
        <w:t/>
        <w:br/>
        <w:t>¿Cuándo realizar la alineación?</w:t>
        <w:br/>
        <w:t/>
        <w:br/>
        <w:t>Es recomendable realizar una revisión de la alineación al menos una vez al año o cada 15.000-20.000 kilómetros. Sin embargo, se aconseja prestar atención a señales como la desviación del vehículo, el desgaste irregular de los neumáticos y las vibraciones al volante, indicativos de que podría ser necesario un servicio de alineación.</w:t>
        <w:br/>
        <w:t/>
        <w:br/>
        <w:t>Talleres Murillo invita a los propietarios de vehículos a no subestimar la importancia de este servicio esencial. El motivo es que mantener la dirección del coche bien alineada no solo mejora la seguridad y la eficiencia en la conducción, sino que también contribuye al ahorro económico a largo plazo.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