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https://static.comunicae.com/photos/notas/1252605/top_calado_menta-6.jpg</w:t>
        </w:r>
      </w:hyperlink>
    </w:p>
    <w:p>
      <w:pPr>
        <w:pStyle w:val="Ttulo1"/>
        <w:spacing w:lineRule="auto" w:line="240" w:before="280" w:after="280"/>
        <w:rPr>
          <w:sz w:val="44"/>
          <w:szCs w:val="44"/>
        </w:rPr>
      </w:pPr>
      <w:r>
        <w:rPr>
          <w:sz w:val="44"/>
          <w:szCs w:val="44"/>
        </w:rPr>
        <w:t>Lalura, nueva marca de ropa, que ofrece prendas exclusivas y de calidad, tejidas a mano </w:t>
      </w:r>
    </w:p>
    <w:p>
      <w:pPr>
        <w:pStyle w:val="Ttulo2"/>
        <w:rPr>
          <w:color w:val="355269"/>
        </w:rPr>
      </w:pPr>
      <w:r>
        <w:rPr>
          <w:color w:val="355269"/>
        </w:rPr>
        <w:t>Lalura, la nueva marca en el mundo de la moda que se presenta como un homenaje al arte de tejer a mano y a la pasión por la creatividad y la sostenibilidad. Cada hilo en Lalura cuenta una historia única y cada punto es un tributo al meticuloso proceso artesanal que define la esencia de la marca</w:t>
      </w:r>
    </w:p>
    <w:p>
      <w:pPr>
        <w:pStyle w:val="LOnormal"/>
        <w:rPr>
          <w:color w:val="355269"/>
        </w:rPr>
      </w:pPr>
      <w:r>
        <w:rPr>
          <w:color w:val="355269"/>
        </w:rPr>
      </w:r>
    </w:p>
    <w:p>
      <w:pPr>
        <w:pStyle w:val="LOnormal"/>
        <w:jc w:val="left"/>
        <w:rPr/>
      </w:pPr>
      <w:r>
        <w:rPr/>
        <w:t>Lalura despega con la primera parte de su colección primavera-verano, que contiene prendas y accesorios perfectos para entretiempo.</w:t>
        <w:br/>
        <w:t/>
        <w:br/>
        <w:t>Fundada por la reconocida diseñadora Lucía Ruiz de Aguirre, Lalura representa la culminación de una trayectoria excepcional en el ámbito de la moda tejida a mano. Va más allá de ser una marca de moda, Lalura encarna un compromiso profundo con la tradición, la calidad y la sostenibilidad, valores que se reflejan en cada una de sus creaciones.</w:t>
        <w:br/>
        <w:t/>
        <w:br/>
        <w:t>Con una presencia destacada tanto en España como en escenarios internacionales, Lucía Ruiz de Aguirre ha dejado una marca indeleble en la industria gracias a su creatividad y dedicación inquebrantable. Desde sus inicios en el mundo del diseño, ha marcado tendencia con sus creaciones únicas, fusionando la tradición con la modernidad en cada puntada. Su pasión por el arte del tejido y su compromiso con la artesanía son la columna vertebral de Lalura.</w:t>
        <w:br/>
        <w:t/>
        <w:br/>
        <w:t>En Lalura, cada prenda es el resultado de años de experiencia, dedicación y maestría en el dominio del patronaje en punto. El equipo de Lalura lleva consigo el legado de Lucía, comprometiéndose a mantener los estándares de excelencia que han caracterizado su carrera. Cada pieza es considerada una obra de arte en sí misma, tejida con meticulosidad y atención al detalle que solo se puede encontrar en manos expertas.</w:t>
        <w:br/>
        <w:t/>
        <w:br/>
        <w:t>La marca contribuye al empoderamiento de mujeres al ofrecerles oportunidades de empleo y formación en el ámbito de la artesanía. Lalura cree en la inclusión y en el valor del trabajo hecho a mano como una forma de expresión y crecimiento personal.</w:t>
        <w:br/>
        <w:t/>
        <w:br/>
        <w:t>La sostenibilidad también es una prioridad para la marca. Lalura se compromete a crear prendas atemporales y duraderas, diseñadas para resistir el paso del tiempo y ser heredadas de generación en generación. Seleccionando cuidadosamente los hilos de la más alta calidad, incluso diseñándolos con los mejores fabricantes, Lalura garantiza la máxima durabilidad en cada prenda.</w:t>
        <w:br/>
        <w:t/>
        <w:br/>
        <w:t>Este 18 de febrero se ha lanzado la primera parte de la colección primavera-verano, con prendas y complementos de entretiempo tejidos en España con la calidad que caracteriza a la marca. En la segunda fase de lanzamiento de la colección estarán ya disponibles piezas pensadas para los meses más calurosos. Cabe destacar que estas colecciones son ediciones limitadas de menos de diez prendas y se tejen por encargo, exclusivamente para clientas.</w:t>
        <w:br/>
        <w:t/>
        <w:br/>
        <w:t>En Lalura se tejen historias y se comparte su amor por la artesanía con el mundo. Vestir una de sus prendas es exclusividad y calidad de lo hecho a mano, conectar con la historia del hilo y con la artesana que la ha tejido.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