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Publicación del libro de ciencia ficción, Proyecto Ballena, de Román Búho</w:t></w:r></w:p><w:p><w:pPr><w:pStyle w:val="Ttulo2"/><w:rPr><w:color w:val="355269"/></w:rPr></w:pPr><w:r><w:rPr><w:color w:val="355269"/></w:rPr><w:t>En un audaz cruce entre la narrativa futurista y la música,Proyecto Ballenaemerge como una propuesta literaria sin precedentes, marcando un hito en la evolución del arte narrativo. La historia transporta al año 3000, al corazón de la Ballena Europea, un superestado surgido de las cenizas del viejo continente, donde el robo del Núcleo 48, un artefacto de inmenso poder, desencadena una serie de eventos que podrían alterar el destino de la humanidad</w:t></w:r></w:p><w:p><w:pPr><w:pStyle w:val="LOnormal"/><w:rPr><w:color w:val="355269"/></w:rPr></w:pPr><w:r><w:rPr><w:color w:val="355269"/></w:rPr></w:r></w:p><w:p><w:pPr><w:pStyle w:val="LOnormal"/><w:jc w:val="left"/><w:rPr></w:rPr></w:pPr><w:r><w:rPr></w:rPr><w:t>Al frente de la intrincada investigación se encuentra el general Bilbatua, cuya singularidad radica no solo en su genialidad investigativa sino también en su marcada inadaptación social. Su camino se entrelaza con el de personajes tan diversos como PR, un joven prodigio del hackeo; Carolina Wagner, una influencer con un poder oculto capaz de mover masas; y Mimi, un robot con capacidades que trascienden la inteligencia artificial convencional.</w:t><w:br/><w:t></w:t><w:br/><w:t>Lo que distingue este libro de otras obras de su género no es solo su rica trama y complejos personajes, sino su innovadora integración de una banda sonora original y listas de reproducción que enriquecen cada capítulo, transformando la lectura en una experiencia inmersiva y multisensorial. Esta fusión de música y narrativa se extiende más allá del papel, invitando a los lectores a explorar la historia a través de actuaciones en vivo y una activa presencia en redes sociales, ofreciendo una experiencia transmedia completa.</w:t><w:br/><w:t></w:t><w:br/><w:t>La obra es una invitación a reflexionar sobre las implicaciones morales y éticas de la tecnología en la sociedad, a través de una trama que entrelaza amor, traición y luchas de poder. &39;Proyecto Ballena&39;no solo captura la imaginación del lector, sino que también plantea preguntas profundas sobre el futuro de la humanidad, el papel de la inteligencia artificial y la naturaleza del poder.</w:t><w:br/><w:t></w:t><w:br/><w:t>Con su lanzamiento,&39;Proyecto Ballena&39; se posiciona como una pieza esencial para los aficionados de la ciencia ficción y para aquellos que buscan en la literatura experiencias que trasciendan la página, prometiendo dejar una huella indeleble en el panorama cultural contemporáneo. Esta obra no solo redefine lo que significa leer, sino que también muestra el camino hacia nuevas formas de contar historias en un mundo cada vez más interconectado y multimedia.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