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https://static.comunicae.com/photos/notas/1252421/CANAL-PRENSA.jpg</w:t>
        </w:r>
      </w:hyperlink>
    </w:p>
    <w:p>
      <w:pPr>
        <w:pStyle w:val="Ttulo1"/>
        <w:spacing w:lineRule="auto" w:line="240" w:before="280" w:after="280"/>
        <w:rPr>
          <w:sz w:val="44"/>
          <w:szCs w:val="44"/>
        </w:rPr>
      </w:pPr>
      <w:r>
        <w:rPr>
          <w:sz w:val="44"/>
          <w:szCs w:val="44"/>
        </w:rPr>
        <w:t>La ascensión de la información digital en la sociedad moderna, por Canal Prensa</w:t>
      </w:r>
    </w:p>
    <w:p>
      <w:pPr>
        <w:pStyle w:val="Ttulo2"/>
        <w:rPr>
          <w:color w:val="355269"/>
        </w:rPr>
      </w:pPr>
      <w:r>
        <w:rPr>
          <w:color w:val="355269"/>
        </w:rPr>
        <w:t>En la era digital en la que se vive actualmente, la información se ha convertido en un recurso invaluable que impregna todos los aspectos de la vida diaria</w:t>
      </w:r>
    </w:p>
    <w:p>
      <w:pPr>
        <w:pStyle w:val="LOnormal"/>
        <w:rPr>
          <w:color w:val="355269"/>
        </w:rPr>
      </w:pPr>
      <w:r>
        <w:rPr>
          <w:color w:val="355269"/>
        </w:rPr>
      </w:r>
    </w:p>
    <w:p>
      <w:pPr>
        <w:pStyle w:val="LOnormal"/>
        <w:jc w:val="left"/>
        <w:rPr/>
      </w:pPr>
      <w:r>
        <w:rPr/>
        <w:t>Según Canal Prensa, en diversos aspectos de la vida, desde la educación hasta el entretenimiento, se ha observado un notable avance de la información digital. Este progreso ha generado una transformación significativa en la manera en que las personas interactúan con su entorno, teniendo un impacto profundo en las interacciones diarias.</w:t>
        <w:br/>
        <w:t/>
        <w:br/>
        <w:t>Transformando la educación</w:t>
        <w:br/>
        <w:t/>
        <w:br/>
        <w:t>Uno de los sectores que ha experimentado una revolución significativa gracias a la información digital es el ámbito educativo.</w:t>
        <w:br/>
        <w:t/>
        <w:br/>
        <w:t>En la actualidad, las aulas virtuales, los cursos online y las plataformas de aprendizaje digital han alterado drásticamente la forma en que los estudiantes adquieren conocimientos. La accesibilidad y la flexibilidad de estos recursos han derribado las barreras tradicionales de tiempo y espacio, permitiendo que personas de todas las edades y ubicaciones geográficas accedan a una educación de calidad.</w:t>
        <w:br/>
        <w:t/>
        <w:br/>
        <w:t>La disponibilidad de recursos educativos digitales también ha permitido la personalización del aprendizaje, lo que significa que los estudiantes pueden avanzar a su propio ritmo y acceder a materiales adaptados a sus necesidades individuales. Esta adaptabilidad ha demostrado ser especialmente beneficiosa para aquellos con estilos de aprendizaje únicos o con compromisos personales que limitan su disponibilidad para asistir a clases presenciales.</w:t>
        <w:br/>
        <w:t/>
        <w:br/>
        <w:t>Además, la información digital ha facilitado la colaboración entre estudiantes y profesores, permitiendo una comunicación más fluida y un intercambio de ideas más dinámico. Las herramientas de colaboración online, como los foros de discusión y las videoconferencias, han ampliado las posibilidades de interacción y participación, creando un entorno educativo más enriquecedor y estimulante.</w:t>
        <w:br/>
        <w:t/>
        <w:br/>
        <w:t>Conexión instantánea con el mundo</w:t>
        <w:br/>
        <w:t/>
        <w:br/>
        <w:t>Según la revista Parque Empresarial, la información digital también ha revolucionado la forma en que se está informado sobre los acontecimientos mundiales.</w:t>
        <w:br/>
        <w:t/>
        <w:br/>
        <w:t>Antes, se dependía principalmente de los medios tradicionales, como periódicos, radio y televisión, para obtener noticias. Sin embargo, en la actualidad, las redes sociales, los sitios web de noticias y las aplicaciones de mensajería instantánea mantienen conectados en tiempo real con lo que está sucediendo en cualquier parte del mundo.</w:t>
        <w:br/>
        <w:t/>
        <w:br/>
        <w:t>La inmediatez y accesibilidad facilitan estar al tanto de los últimos desarrollos, compartir información relevante y participar en discusiones sobre temas de interés común.</w:t>
        <w:br/>
        <w:t/>
        <w:br/>
        <w:t>Además, las redes sociales han contribuido a democratizar la difusión de información, ofreciendo una plataforma para que diversas voces y perspectivas alternativas sean escuchadas y discutidas.</w:t>
        <w:br/>
        <w:t/>
        <w:br/>
        <w:t>Entretenimiento al alcance de un clic</w:t>
        <w:br/>
        <w:t/>
        <w:br/>
        <w:t>En otro ámbito, la información digital está ganando terreno en el entretenimiento. Plataformas de streaming como Spotify, Netflix y YouTube han revolucionado la forma en que se consume música, películas y videos.</w:t>
        <w:br/>
        <w:t/>
        <w:br/>
        <w:t>Ahora, con unos pocos clics, se puede acceder a una amplia variedad de contenido multimedia, adaptando la experiencia de entretenimiento a gustos personales y horarios.</w:t>
        <w:br/>
        <w:t/>
        <w:br/>
        <w:t>Esta disponibilidad instantánea de entretenimiento ha democratizado el acceso a la cultura y el arte, brindando oportunidades para que personas de diversas procedencias disfruten de una amplia gama de opciones.</w:t>
        <w:br/>
        <w:t/>
        <w:br/>
        <w:t>Además, la información digital ha creado nuevas oportunidades para creadores y artistas emergentes, quienes pueden compartir su trabajo con audiencias globales sin depender de intermediarios tradicionales.</w:t>
        <w:br/>
        <w:t/>
        <w:br/>
        <w:t>Para más información sobre entretenimiento en Madrid, se puede visitar INFORMADRID.</w:t>
        <w:br/>
        <w:t/>
        <w:br/>
        <w:t>Revolución en el mundo laboral</w:t>
        <w:br/>
        <w:t/>
        <w:br/>
        <w:t>En el ámbito laboral, la información digital está transformando la forma en que se trabaja y se comunica. El teletrabajo se ha vuelto más común que nunca, permitiendo que se colabore en proyectos desde cualquier lugar del mundo.</w:t>
        <w:br/>
        <w:t/>
        <w:br/>
        <w:t>Las herramientas digitales facilitan la comunicación instantánea y la colaboración en equipo, lo que contribuye a aumentar la eficiencia y la productividad en el lugar de trabajo.</w:t>
        <w:br/>
        <w:t/>
        <w:br/>
        <w:t>Además, la información digital ha generado nuevas oportunidades de empleo en industrias emergentes, como la tecnología de la información, el marketing digital y el desarrollo de software.</w:t>
        <w:br/>
        <w:t/>
        <w:br/>
        <w:t>Las habilidades digitales se han vuelto cada vez más demandadas en el mercado laboral, y aquellos que poseen conocimientos en áreas como la programación, el análisis de datos y la gestión de redes sociales tienen una ventaja competitiva significativa.</w:t>
        <w:br/>
        <w:t/>
        <w:br/>
        <w:t>Desafíos y consideraciones éticas</w:t>
        <w:br/>
        <w:t/>
        <w:br/>
        <w:t>Sin embargo, junto con los beneficios de la información digital, también surgen desafíos y consideraciones éticas. Uno de los principales desafíos es la brecha digital, que se refiere a la disparidad en el acceso a la tecnología y la información entre diferentes grupos de la sociedad.</w:t>
        <w:br/>
        <w:t/>
        <w:br/>
        <w:t>Aquellos que no tienen acceso a dispositivos digitales o a una conexión a Internet pueden quedar rezagados en términos de educación, oportunidades laborales y participación cívica.</w:t>
        <w:br/>
        <w:t/>
        <w:br/>
        <w:t>Además, la proliferación de información online también ha dado lugar a problemas como la desinformación y las noticias falsas. Con la facilidad para compartir información en las redes sociales y otros medios digitales, es cada vez más difícil discernir entre lo verdadero y lo falso.</w:t>
        <w:br/>
        <w:t/>
        <w:br/>
        <w:t>Esto puede tener consecuencias graves, ya que la desinformación puede influir en la toma de decisiones políticas, socavar la confianza en las instituciones y alimentar la polarización social.</w:t>
        <w:br/>
        <w:t/>
        <w:br/>
        <w:t>En términos de privacidad, la recopilación masiva de datos por parte de empresas y gobiernos plantea preocupaciones sobre el uso indebido de la información personal. El seguimiento de la actividad online, la vigilancia masiva y el perfilado de usuarios pueden socavar la privacidad individual y generar preocupaciones sobre el abuso de poder y la discriminación.</w:t>
        <w:br/>
        <w:t/>
        <w:br/>
        <w:t>El futuro de la información digital</w:t>
        <w:br/>
        <w:t/>
        <w:br/>
        <w:t>A pesar de estos desafíos, el futuro de la información digital es prometedor. Con avances tecnológicos continuos y un mayor acceso a la información, es posible que se vean aún más innovaciones en áreas como la inteligencia artificial, el aprendizaje automático y la realidad virtual. Estas tecnologías tienen el potencial de transformar aún más la forma en que interactuamos con la información y el mundo que rodea.</w:t>
        <w:br/>
        <w:t/>
        <w:br/>
        <w:t>Sin embargo, para aprovechar al máximo el potencial de la información digital, es fundamental abordar los desafíos mencionados anteriormente. Esto requiere un enfoque colaborativo entre gobiernos, empresas, organizaciones sin fines de lucro y la sociedad en su conjunto para garantizar que la información digital se utilice de manera ética, equitativa y responsable.</w:t>
        <w:br/>
        <w:t/>
        <w:br/>
        <w:t>En última instancia, la información digital tiene el poder de democratizar el conocimiento, fortalecer la participación ciudadana y fomentar la innovación y el progreso en todas las áreas de la vida humana.</w:t>
        <w:br/>
        <w:t/>
        <w:br/>
        <w:t>Como individuos y como sociedad, se debe trabajar juntos para aprovechar este potencial y garantizar que la información digital beneficie a todos de manera justa y equitativa.</w:t>
        <w:br/>
        <w:t/>
        <w:br/>
        <w:t>Con una visión compartida y un compromiso con los valores fundamentales de la democracia y los derechos humanos, se puede construir un futuro digital que sea inclusivo, sostenible y lleno de posibilidades infinitas.</w:t>
        <w:br/>
        <w:t/>
        <w:br/>
        <w:t>Como sociedad, se debe abrazar este cambio y aprovechar el poder de la información digital para construir un futuro más conectado, inclusivo y próspero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