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https://static.comunicae.com/photos/notas/1252402/learn-addiction-logo.jpg</w:t></w:r></w:hyperlink></w:p><w:p><w:pPr><w:pStyle w:val="Ttulo1"/><w:spacing w:lineRule="auto" w:line="240" w:before="280" w:after="280"/><w:rPr><w:sz w:val="44"/><w:szCs w:val="44"/></w:rPr></w:pPr><w:r><w:rPr><w:sz w:val="44"/><w:szCs w:val="44"/></w:rPr><w:t>Formación online sobre Reducción de Daños para profesionales de las adicciones</w:t></w:r></w:p><w:p><w:pPr><w:pStyle w:val="Ttulo2"/><w:rPr><w:color w:val="355269"/></w:rPr></w:pPr><w:r><w:rPr><w:color w:val="355269"/></w:rPr><w:t>Los días 6 y 7 de febrero, representantes de organizaciones de siete países de la UE que participan en la tercera fase del proyecto Learn Addiction se reunieron en Madrid</w:t></w:r></w:p><w:p><w:pPr><w:pStyle w:val="LOnormal"/><w:rPr><w:color w:val="355269"/></w:rPr></w:pPr><w:r><w:rPr><w:color w:val="355269"/></w:rPr></w:r></w:p><w:p><w:pPr><w:pStyle w:val="LOnormal"/><w:jc w:val="left"/><w:rPr></w:rPr></w:pPr><w:r><w:rPr></w:rPr><w:t>Durante la primera fase del proyecto (noviembre 2019 - octubre 2021), se desarrolló la plataforma de e-learning www.learnaddiction.eupara profesionales de las adicciones en Europa, que incluye cuatro módulos: adicciones sin sustancia, adicciones en jóvenes, la perspectiva de género en las adicciones, y los estándares europeos de calidad en la prevención de drogodependencias.</w:t><w:br/><w:t></w:t><w:br/><w:t>Durante la segunda fase del proyecto, se desarrolló un nuevo módulo de e-learning sobre ChemSex, que se publicará muy pronto en la plataforma www.learnaddiction.eu.</w:t><w:br/><w:t></w:t><w:br/><w:t>En esta tercera fase del proyecto &39;Learn Addiction&39; (octubre 2023 - marzo 2026), las siete organizaciones participantes desarrollaremos un nuevo módulo de e-learning sobre Reducción de Daños.</w:t><w:br/><w:t></w:t><w:br/><w:t>Durante la reunión en Madrid, las siete organizaciones participantes en la tercera fase del proyecto &39;Learn Addiction&39;,han establecido las pautas para el desarrollo de este nuevo módulo de e-learning sobre Reducción de Daños. Una vez que se complete el primer desarrollo del módulo, será publicado en versión Beta para que cualquier profesional de las adicciones pueda testearlo y enviar sus comentarios. A partir del feedback recopilado, implementaremos las mejoras necesarias antes de la publicación de la versión final en febrero de 2026.</w:t><w:br/><w:t></w:t><w:br/><w:t>Esta tercera fase del proyecto &39;Learn Addiction&39; es una iniciativa de UNAD -La Red de Atención a las Adicciones- en colaboración con: UTRIP (Eslovenia), DIANOVA (Portugal), SANANIM (República Checa), RHRN (Rumanía), FedaBXL (Bélgica), y NOTDIENST (Alemania). El proyecto está cofinanciado por el Programa Erasmus de la Unión Europea.</w:t><w:br/><w:t></w:t><w:br/><w:t>Nota: El proyecto &39;Learn Addiction&39; está cofinanciado por el Programa Erasmus de la Unión Europea. El contenido de este comunicado de prensa es responsabilidad exclusiva de las organizaciones participantes en el proyecto.  </w:t><w:br/><w:t></w:t><w:br/><w:t>/ Nota de Prensa / Learn Addiction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