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https://static.comunicae.com/photos/notas/1252274/Imagen2.jpg</w:t></w:r></w:hyperlink></w:p><w:p><w:pPr><w:pStyle w:val="Ttulo1"/><w:spacing w:lineRule="auto" w:line="240" w:before="280" w:after="280"/><w:rPr><w:sz w:val="44"/><w:szCs w:val="44"/></w:rPr></w:pPr><w:r><w:rPr><w:sz w:val="44"/><w:szCs w:val="44"/></w:rPr><w:t>Schaeffler amplía su portafolio de herramientas para rodamientos en el mantenimiento industrial</w:t></w:r></w:p><w:p><w:pPr><w:pStyle w:val="Ttulo2"/><w:rPr><w:color w:val="355269"/></w:rPr></w:pPr><w:r><w:rPr><w:color w:val="355269"/></w:rPr><w:t>Schaeffler complementa su gama de productos de mantenimiento industrial con una selección de herramientas mecánicas e hidráulicas. El portafolio de productos de alta calidad incluye extractores autocentrantes para facilitar el desmontaje de los rodamientos. Las placas de extracción, disponibles en varios tamaños, garantizan un agarre del anillo interior que no daña el rodamiento</w:t></w:r></w:p><w:p><w:pPr><w:pStyle w:val="LOnormal"/><w:rPr><w:color w:val="355269"/></w:rPr></w:pPr><w:r><w:rPr><w:color w:val="355269"/></w:rPr></w:r></w:p><w:p><w:pPr><w:pStyle w:val="LOnormal"/><w:jc w:val="left"/><w:rPr></w:rPr></w:pPr><w:r><w:rPr></w:rPr><w:t>Precisión, seguridad y facilidad de manejo: Schaeffler garantiza un montaje y desmontaje optimizado de los rodamientos gracias a la marca de producto BETEX, que ahora se ha incluido en la gama de herramientas mecánicas e hidráulicas para rodamientos. Puesto que el montaje y el desmontaje incorrectos representan entre el diez y el veinte por ciento de todos los fallos de rodamientos, los productos se aplican precisamente en el lugar donde resulta esencial utilizar la herramienta adecuada. La gama BETEX de herramientas de desmontaje pertenece al fabricante de herramientas especiales BEGA International B.V., que desde julio de 2023 es una filial propiedad de Schaeffler al 100%. Los productos se encontraban bajo el paraguas del área estratégica Lifetime Solutions de Schaeffler desde octubre de 2023, y ahora forman parte del portafolio para el mantenimiento industrial.</w:t><w:br/><w:t></w:t><w:br/><w:t>Facilidad de desmontaje para el personal de mantenimiento </w:t><w:br/><w:t></w:t><w:br/><w:t>Los extractores mecánicos autocentrantes desde MSP-2/3-120 hasta MSP-2/3-440 se encuentran entre los productos incluidos en la gama ampliada; su función consiste en asegurarse de que rodamientos de tamaño pequeño a mediano, acoplamientos y anillos, se puedan retirar de forma sencilla y segura. Los extractores, disponibles en seis tamaños diferentes y para un diámetro exterior de pieza de hasta 440 mm, son muy versátiles y se pueden utilizar como extractores de dos o tres brazos. Los extractores hidráulicos desde HSP-43 a HSP-303, que también se pueden utilizar como extractores de dos o tres brazos, son adecuados para grandes rodamientos, acoplamientos y anillos que exigen elevadas fuerzas de extracción. Asimismo, es posible desmontar piezas con un diámetro exterior de hasta 620 mm gracias a seis tamaños de extractor diferentes con una fuerza de extracción máxima de 294 kN.</w:t><w:br/><w:t></w:t><w:br/><w:t>Tanto los extractores mecánicos, como los hidráulicos, de las series MSP, HSP y HXP, tienen una función de autocentrado que permite un posicionamiento fácil y seguro en la pieza. El ajuste uniforme hacia dentro y hacia fuera de los brazos facilita el uso de los extractores, y el mecanismo de ajuste en forma de rosca garantiza que los brazos queden firmemente sujetos en la pieza y no se puedan soltar. Con la integración de los extractores autocentrantes en el portafolio de productos ampliado, creamos la base para una manipulación inteligente y acelerada en el desmontaje de rodamientos, acoplamientos y otros componentes. Otra ventaja es su diseño ergonómico, que permite al personal de mantenimiento manejar los extractores con una sola mano, ha dicho Oliver Massa, Director de Sales & Partner Management Smart Maintenance Tools en Schaeffler.</w:t><w:br/><w:t></w:t><w:br/><w:t>Desmontaje con cuidado de rodamientos y anillos interiores</w:t><w:br/><w:t></w:t><w:br/><w:t>Gracias a la placa de extracción de tres secciones TRI-SECTION-PLATE-xx, se pueden desmontar con sumo cuidado rodamientos, anillos interiores de rodamientos y otros componentes. A fin de evitar daños en los rodamientos durante el desmontaje, las placas encajan con el anillo interior del rodamiento e impiden que se introduzca la fuerza de extracción a través de los rodamientos. La placa de extracción de tres secciones, disponible en cuatro tamaños diferentes, se puede utilizar para diámetros de eje de 26 mm a 495 mm.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