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https://static.comunicae.com/photos/notas/1252142/toothbrush-2696810_1280.jpg</w:t>
        </w:r>
      </w:hyperlink>
    </w:p>
    <w:p>
      <w:pPr>
        <w:pStyle w:val="Ttulo1"/>
        <w:spacing w:lineRule="auto" w:line="240" w:before="280" w:after="280"/>
        <w:rPr>
          <w:sz w:val="44"/>
          <w:szCs w:val="44"/>
        </w:rPr>
      </w:pPr>
      <w:r>
        <w:rPr>
          <w:sz w:val="44"/>
          <w:szCs w:val="44"/>
        </w:rPr>
        <w:t>Clínica Ponce de León: La importancia de priorizar en la salud bucodental con innovación y cuidado especializado</w:t>
      </w:r>
    </w:p>
    <w:p>
      <w:pPr>
        <w:pStyle w:val="Ttulo2"/>
        <w:rPr>
          <w:color w:val="355269"/>
        </w:rPr>
      </w:pPr>
      <w:r>
        <w:rPr>
          <w:color w:val="355269"/>
        </w:rPr>
        <w:t>Clínica Ponce de León en Alicante, destaca la importancia de la salud bucodental y comparte las claves para mantener una boca y dientes saludables de manera eficaz</w:t>
      </w:r>
    </w:p>
    <w:p>
      <w:pPr>
        <w:pStyle w:val="LOnormal"/>
        <w:rPr>
          <w:color w:val="355269"/>
        </w:rPr>
      </w:pPr>
      <w:r>
        <w:rPr>
          <w:color w:val="355269"/>
        </w:rPr>
      </w:r>
    </w:p>
    <w:p>
      <w:pPr>
        <w:pStyle w:val="LOnormal"/>
        <w:jc w:val="left"/>
        <w:rPr/>
      </w:pPr>
      <w:r>
        <w:rPr/>
        <w:t>Referirse a la salud bucodental implica abordar el estado general de la boca, los dientes, las encías y estructuras relacionadas. Clínica Ponce de León, especializada en Ortodoncia y reconocida por su enfoque innovador y técnicas avanzadas, resalta que la salud oral no solo implica evitar caries y enfermedades de las encías, sino también garantizar el bienestar integral de la cavidad oral, incluyendo la función masticatoria y fonética, aliento fresco y una sonrisa estética.</w:t>
        <w:br/>
        <w:t/>
        <w:br/>
        <w:t>Los dientes, siendo una carta de presentación esencial, impactan significativamente en la primera impresión. Una sonrisa saludable puede causar una impresión positiva, mientras que dientes amarillos o ausencia de piezas dentales pueden tener el efecto contrario.</w:t>
        <w:br/>
        <w:t/>
        <w:br/>
        <w:t>Mantener una buena salud bucodental es crucial para el bienestar general del cuerpo. Una mala salud bucal puede contribuir a diversos problemas médicos, como enfermedades cardíacas, diabetes, enfermedad pulmonar, parto prematuro y otras enfermedades crónicas. Por tanto, es imperativo practicar una higiene oral adecuada, realizar visitas regulares al dentista y seguir una dieta saludable para preservar la salud bucodental.</w:t>
        <w:br/>
        <w:t/>
        <w:br/>
        <w:t>La boca, siendo una de las principales entradas al cuerpo, puede permitir fácilmente el ingreso de bacterias y gérmenes si no se mantiene una higiene oral adecuada. La acumulación de placa y la aparición de enfermedades dentales como caries dental y enfermedad periodontal son consecuencias de la falta de higiene oral, con posibles repercusiones graves para la salud.</w:t>
        <w:br/>
        <w:t/>
        <w:br/>
        <w:t>La caries dental, comúnmente causada por la acumulación de placa, puede generar dolor y sensibilidad en los dientes, además de la pérdida de los mismos si no se trata adecuadamente. La enfermedad periodontal, conocida como enfermedad de las encías, es una infección bacteriana que afecta las encías y el hueso que soporta los dientes, pudiendo llevar a la pérdida dental y enfermedades sistémicas.</w:t>
        <w:br/>
        <w:t/>
        <w:br/>
        <w:t>En Clínica Ponce de León, la salud bucodental es una prioridad, y su experiencia y tecnología de vanguardia se traducen en soluciones efectivas para mantener la salud oral y contribuir al bienestar general de cada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