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https://static.comunicae.com/photos/notas/1252119/img-NP-guia-automatizacionIndustrial.jpg</w:t>
        </w:r>
      </w:hyperlink>
    </w:p>
    <w:p>
      <w:pPr>
        <w:pStyle w:val="Ttulo1"/>
        <w:spacing w:lineRule="auto" w:line="240" w:before="280" w:after="280"/>
        <w:rPr>
          <w:sz w:val="44"/>
          <w:szCs w:val="44"/>
        </w:rPr>
      </w:pPr>
      <w:r>
        <w:rPr>
          <w:sz w:val="44"/>
          <w:szCs w:val="44"/>
        </w:rPr>
        <w:t>Zucchetti Spain indica el camino para la automatización de la industria</w:t>
      </w:r>
    </w:p>
    <w:p>
      <w:pPr>
        <w:pStyle w:val="Ttulo2"/>
        <w:rPr>
          <w:color w:val="355269"/>
        </w:rPr>
      </w:pPr>
      <w:r>
        <w:rPr>
          <w:color w:val="355269"/>
        </w:rPr>
        <w:t>El referente de los fabricantes de software analiza la transformación de los procesos industriales, sector a sector</w:t>
      </w:r>
    </w:p>
    <w:p>
      <w:pPr>
        <w:pStyle w:val="LOnormal"/>
        <w:rPr>
          <w:color w:val="355269"/>
        </w:rPr>
      </w:pPr>
      <w:r>
        <w:rPr>
          <w:color w:val="355269"/>
        </w:rPr>
      </w:r>
    </w:p>
    <w:p>
      <w:pPr>
        <w:pStyle w:val="LOnormal"/>
        <w:jc w:val="left"/>
        <w:rPr/>
      </w:pPr>
      <w:r>
        <w:rPr/>
        <w:t>El fabricante desoluciones de softwarelíder en el sector IT lanza hoy una nueva guía didáctica titulada El ERP y la automatización industrial. Cómo transformar los procesos sector a sector.</w:t>
        <w:br/>
        <w:t/>
        <w:br/>
        <w:t>En este documento, que se puededescargar gratisen zucchetti.es, se dan las claves para adaptarse al cambio de paradigma que suponen las nuevas tecnologías y la industria 4.0.</w:t>
        <w:br/>
        <w:t/>
        <w:br/>
        <w:t>La guía muestra cómo automatizar los procesos en3 importantes segmentos industriales, como son la automoción, el mecanizado o los fabricantes de máquina-herramienta.</w:t>
        <w:br/>
        <w:t/>
        <w:br/>
        <w:t>La automatización industrial ya está aquí; ahora es imprescindible que las industrias se adapten a ella. El objetivo es aprender amejorar la eficiencia y aumentar la competitividad de la industriaa través de la implantación de nuevas tecnologías. Soluciones que ayuden a tomar decisiones inteligentes, basadas en datos, y hacer una previsión de la demanda eficaz, en lugar de depender de meras estimaciones.</w:t>
        <w:br/>
        <w:t/>
        <w:br/>
        <w:t>Así lo muestrala guía didáctica sobre automatización industrial, que acaba de lanzar Zucchetti Spain:</w:t>
        <w:br/>
        <w:t/>
        <w:br/>
        <w:t>Las nuevas tecnologías promueven un nuevo modelo de fabricación basado en la previsión eficaz de la demanda [] Este nuevo sistema de producción permite que las industrias dejen de ser grandes superficies con procesos complejos y poca capacidad de resistencia a los cambios en la demanda [] y pasen a convertirse en fábricas inteligentes.</w:t>
        <w:br/>
        <w:t/>
        <w:br/>
        <w:t>A través de la implantación deuna solución ERP industrial, las empresas pueden abordar esta transformación con éxito. El resultado redunda en una mejora de la planificación de las líneas de producción y, por consiguiente, mejores resultados a nivel operativo y financiero.</w:t>
        <w:br/>
        <w:t/>
        <w:br/>
        <w:t>El software ERP vertical, un trampolín para mejorar la competitividad de la industria</w:t>
        <w:br/>
        <w:t/>
        <w:br/>
        <w:t>Tal como se refleja en lanueva guía didácticalanzada por Zucchetti, las necesidades de cada industria son diferentes.</w:t>
        <w:br/>
        <w:t/>
        <w:br/>
        <w:t>Así, por ejemplo, en la complejaindustria de la automociónexiste una necesidad de optimizar los costes logísticos y tiempos de fabricación para lograr resultados óptimos. El control que aporta un software de gestión como Solmicro ERP Industrial para la integración de procesos ayuda a alcanzar los objetivos. De esta forma, se puede abordar el desafío de la gestión eficaz de la cadena de suministro y ahondar en la automatización de procesos en cada una de las etapas de producción, desde la fabricación y diseño de piezas hasta el ensamblaje a través de la robótica industrial.</w:t>
        <w:br/>
        <w:t/>
        <w:br/>
        <w:t>Esta realidad se observa también en el sector de laindustria del mecanizado. Las soluciones de software ERP con Business Intelligence como Solmicro ERP Industrial reflejan también la importancia de hacer un correcto análisis predictivo de la demanda, evitando caer en la sobreproducción. Por otra parte, facilitan la integración entre el área de diseño de producto con herramientas CAD/CAM y la planificación de la producción. Las industrias logran así un control eficaz de los costes, facilitar los flujos de trabajo y evitar los sobrecostes.</w:t>
        <w:br/>
        <w:t/>
        <w:br/>
        <w:t>Por último,Zucchetti Spain aborda en la guíalas necesidades de laindustria de máquina-herramienta, donde es preciso manejar un alto volumen de materias primas y componentes. El control de la trazabilidad es clave en este sector para prevenir ineficiencias y controlar la producción. El ERP se presenta como la mejor solución para adaptarse a una demanda cambiante.</w:t>
        <w:br/>
        <w:t/>
        <w:br/>
        <w:t>La única forma de mantener el crecimiento de la producción y la rentabilidad en un sector fuertemente exportador como la fabricación de máquina herramienta es a través de un software ERP avanzado, que cuente con herramientas de Business Intelligence que faciliten el análisis financiero, la previsión de las ventas y de la demanda futura.</w:t>
        <w:br/>
        <w:t/>
        <w:br/>
        <w:t>Innovación tecnológica para una industria inteligente</w:t>
        <w:br/>
        <w:t/>
        <w:br/>
        <w:t>La automatización conllevaimplementar nuevas tecnologías. Estas pueden mejorar la productividad en todas las áreas del negocio, desde la administración hasta la fabricación. Pero lo más importante es que facilitan la toma de decisiones, la integración de los procesos y la comunicación entre las distintas áreas de la industria.</w:t>
        <w:br/>
        <w:t/>
        <w:br/>
        <w:t>De este modo, hoy día, gracias a tecnologías como el Internet de las Cosas, el Big Data, la Robótica Industrial y la Inteligencia Artificial,se habla ya de fábricas inteligentes, que aportan datos en tiempo real y permiten desarrollarestrategias de producción más rentables, eficientes y competitivas.</w:t>
        <w:br/>
        <w:t/>
        <w:br/>
        <w:t>Esta transformación tecnológica debe ir acompañada de un cambio cultural corporativo, que entienda las implicaciones de la automatización industrial. En esta línea, el papel de un partner tecnológico como Zucchetti Spain es fundamental para mantener una vigilancia tecnológica constante y proporcionar soluciones de software que ayuden a la evolución e innovación tecnológica en la empresa.</w:t>
        <w:br/>
        <w:t/>
        <w:br/>
        <w:t>Sobre el Grupo Zucchetti</w:t>
        <w:br/>
        <w:t/>
        <w:br/>
        <w:t>Con más de 40 años de historia, una facturación de 1.300 millones de euros en 2022 (proforma), más de 700.000 clientes, 8.000 empleados, 1.650 distribuidores en Italia y otros 350 a escala internacional, elGrupo Zucchetties uno de los principales fabricantes de software de Europa y la primera compañía italiana de software desde 2006 (ranking Top 5 IT de IDC Italia), con soluciones de gestión de RR.HH., ERP-CRM, robótica, soluciones TPV para hostelería y retail, automatización, Internet de las cosas, M2M y sistemas de control de accesos y videovigilancia.</w:t>
        <w:br/>
        <w:t/>
        <w:br/>
        <w:t>Está presente en más de 30 ciudades de Italia y en 15 países, con oficinas en Francia, Alemania, Rumanía, España, Suiza, Brasil, Reino Unido, EE.UU. Austria, Bulgaria, México, Polonia, Canadá, Emiratos Árabes Unidos y China, un proyecto de expansión en constante crecimiento.</w:t>
        <w:br/>
        <w:t/>
        <w:br/>
        <w:t>Zucchetti en España</w:t>
        <w:br/>
        <w:t/>
        <w:br/>
        <w:t>El Grupo Zucchetti está presente en Españaa través deZucchetti Spain. Con más de 35 años de experiencia, es un punto de referencia en el sector TI nacional, con 300 empleados y un canal de partners formado por 300 profesionales certificados, una facturación de 22 millones de euros en 2023 y más de 4.000 clientes.</w:t>
        <w:br/>
        <w:t/>
        <w:br/>
        <w:t>Su catálogo de soluciones tecnológicas es el más amplio del mercado al sumar a las desarrolladas en España, el portfolio de soluciones de software y hardware del Grupo Zucchetti. Destacan sus soluciones de software de gestión empresarial ERP-CRM, MES, BI, programación y planificación de la producción; gestión de RR.HH., nómina, movilidad y espacios de trabajo; software TPV para el canal HORECA y el comercio minorista, software para asesorías y gestión de despachos y soluciones de ciberseguridad.</w:t>
        <w:br/>
        <w:t/>
        <w:br/>
        <w:t>Zucchetti Spain mantiene una firme apuesta por la innovación, con centros IDi locales, el apoyo de 2.000 expertos en esta área del Grupo Zucchetti, e importantes reconocimientos: en 2023, Premio Mejor Software de Gestión Empresarial(XXIII Premios Byte TI); en 2022, Premio Innovación(XXXIII Premios Dirigentes a la Excelencia Empresarial); y en 2021Premio Innovación en Desarrollo de Software(Asociación Europea de Economía y Competitividad).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