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https://static.comunicae.com/photos/notas/1252002/Compramos.eu.jpg</w:t>
        </w:r>
      </w:hyperlink>
    </w:p>
    <w:p>
      <w:pPr>
        <w:pStyle w:val="Ttulo1"/>
        <w:spacing w:lineRule="auto" w:line="240" w:before="280" w:after="280"/>
        <w:rPr>
          <w:sz w:val="44"/>
          <w:szCs w:val="44"/>
        </w:rPr>
      </w:pPr>
      <w:r>
        <w:rPr>
          <w:sz w:val="44"/>
          <w:szCs w:val="44"/>
        </w:rPr>
        <w:t>Compramos.eu: líder en el mercado inmobiliario con un enfoque único</w:t>
      </w:r>
    </w:p>
    <w:p>
      <w:pPr>
        <w:pStyle w:val="Ttulo2"/>
        <w:rPr>
          <w:color w:val="355269"/>
        </w:rPr>
      </w:pPr>
      <w:r>
        <w:rPr>
          <w:color w:val="355269"/>
        </w:rPr>
        <w:t>Compramos.eu, se destaca como un referente en el mercado inmobiliario español, ofreciendo soluciones adaptadas a las necesidades individuales de cada cliente. La empresa ha anunciado recientemente su expansión, ampliando su oferta de servicios especializados que van más allá de los servicios tradicionales que realiza una inmobiliaria</w:t>
      </w:r>
    </w:p>
    <w:p>
      <w:pPr>
        <w:pStyle w:val="LOnormal"/>
        <w:rPr>
          <w:color w:val="355269"/>
        </w:rPr>
      </w:pPr>
      <w:r>
        <w:rPr>
          <w:color w:val="355269"/>
        </w:rPr>
      </w:r>
    </w:p>
    <w:p>
      <w:pPr>
        <w:pStyle w:val="LOnormal"/>
        <w:jc w:val="left"/>
        <w:rPr/>
      </w:pPr>
      <w:r>
        <w:rPr/>
        <w:t>En un mercado inmobiliario en constante evolución, la rapidez y la eficiencia se han convertido en aspectos críticos para los propietarios que buscan vender sus propiedades de forma rápida y segura. Compramos.eu responde a esta demanda con un enfoque único que garantiza una experiencia sin complicaciones para sus clientes.</w:t>
        <w:br/>
        <w:t/>
        <w:br/>
        <w:t>La compañía se especializa en la adquisición de propiedades en diversas condiciones y situaciones. Desde pisos con inquilinos hasta casas con problemas legales, Compramos.eu demuestra una capacidad excepcional para resolver los desafíos más complejos que atraviesa el mercado inmobiliario español en los últimos años.</w:t>
        <w:br/>
        <w:t/>
        <w:br/>
        <w:t>Las soluciones que portan son muy diferentes porque su metodología de trabajo difiere del resto de inmobiliarias tradicionales. Ofrece una solución instantánea para aquellos propietarios que buscan vender su piso o casa sin largas esperas. Por conseguir esto, cuentan con fondos propios y de inversores privados, lo que les hace poder comprar las propiedades acortando los plazos y sin necesidad de acudir a fuentes de financiación externas como las de las entidades bancarias.</w:t>
        <w:br/>
        <w:t/>
        <w:br/>
        <w:t>Además, la transparencia y la honestidad son valores fundamentales en todas las operaciones de Compramos.eu. Los clientes pueden confiar en que recibirán un trato justo y claro en cada etapa del proceso de venta de su propiedad, evitando intermediarios y sorpresas desagradables.</w:t>
        <w:br/>
        <w:t/>
        <w:br/>
        <w:t>Sus fundadores cuentan con una larga trayectoria en el mundo inmobiliario, lo que les ha permitido durante mucho tiempo detectar nuevas necesidades de los vendedores y proporcionarles esta solución novedosa, tal y como apuntan en su página web: Estamos comprometidos en proporcionar soluciones innovadoras y personalizadas que simplifiquen el proceso de compra y venta de propiedades. Nuestra meta es seguir siendo líderes en el mercado inmobiliario español, transformando la experiencia de nuestros clientes.</w:t>
        <w:br/>
        <w:t/>
        <w:br/>
        <w:t>Compramos.eu está posicionada para seguir siendo un líder en su campo y transformar la experiencia de compra y venta de propiedades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