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https://static.comunicae.com/photos/notas/1251424/Image_2.jpg</w:t></w:r></w:hyperlink></w:p><w:p><w:pPr><w:pStyle w:val="Ttulo1"/><w:spacing w:lineRule="auto" w:line="240" w:before="280" w:after="280"/><w:rPr><w:sz w:val="44"/><w:szCs w:val="44"/></w:rPr></w:pPr><w:r><w:rPr><w:sz w:val="44"/><w:szCs w:val="44"/></w:rPr><w:t>El Comité de Iniciativa Andalucía: Historia y Civilización concluye con éxito la Noche Flamenca</w:t></w:r></w:p><w:p><w:pPr><w:pStyle w:val="Ttulo2"/><w:rPr><w:color w:val="355269"/></w:rPr></w:pPr><w:r><w:rPr><w:color w:val="355269"/></w:rPr><w:t>El evento atrajo a un gran número de público flamenco y a entusiastas de todas las disciplinas culturales y artísticas</w:t></w:r></w:p><w:p><w:pPr><w:pStyle w:val="LOnormal"/><w:rPr><w:color w:val="355269"/></w:rPr></w:pPr><w:r><w:rPr><w:color w:val="355269"/></w:rPr></w:r></w:p><w:p><w:pPr><w:pStyle w:val="LOnormal"/><w:jc w:val="left"/><w:rPr></w:rPr></w:pPr><w:r><w:rPr></w:rPr><w:t>La iniciativa Andalucía: Historia y Civilización ha concluido con éxito su Noche Flamenca en el Emirates Palace de Abu Dhabi. El evento atrajo a un gran número de público flamenco y a entusiastas de todas las disciplinas culturales y artísticas.</w:t><w:br/><w:t></w:t><w:br/><w:t>La Noche Flamenca, conducida por la distinguida Ana Morales, pretendía honrar el patrimonio andaluz como símbolo de convivencia, comunicación y fomento de los valores de la paz. Galardonada con múltiples premios internacionales, Ana está considerada como una de las personas más destacadas y exitosas en este antiguo arte español, y se encuentra entre las artistas contemporáneas más destacadas del mundo. La ceremonia fue un fiel reflejo del compromiso de los EAU de fomentar el intercambio cultural y la comunicación entre personas de diversas culturas.</w:t><w:br/><w:t></w:t><w:br/><w:t>La &39;Noche Flamenca&39; fue una magnífica velada de arte y cante andaluz, que unió a algunas de las culturas y civilizaciones más destacadas. Es necesario recalcarla importancia del patrimonio andaluz como modelo inspirador de convivencia y colaboración, así como medio para consolidar las bases de la paz entre los pueblos. La iniciativa también subraya la dedicación del país a la hora de fomentar el intercambio cultural y la comunicación entre personas de diversas culturas, contribuyendo así a reforzar los vínculos históricos y culturales entre los EAU y España, ha dicho S.E. Mohammed Al-Murr, presidente del Comité de la Iniciativa Andalucía: Historia y Civilización.</w:t><w:br/><w:t></w:t><w:br/><w:t>La Noche Flamenca forma parte de los programas de Arte y Música de la iniciativa Andalucía: Historia y Civilización, puesta en marcha por los Emiratos Árabes Unidos. El proyecto pretendía poner de relieve la civilización árabe de Andalucía, resaltando al mismo tiempo los valores de convivencia y tolerancia que afloraron en ese particular marco histórico. Además de estrechar lazos y poner de relieve los vínculos comunes entre los EAU y España, el acto pretendía rendir homenaje al rico legado cultural, artístico y civilizador de Andalucía.</w:t><w:br/><w:t></w:t><w:br/><w:t>Al mostrar el modelo único de civilización andaluza como ejemplo de coexistencia intercultural y tolerancia, la iniciativa sirvió de puente cultural entre los EAU y España. La posición de los EAU como centro de intercambio cultural en la región se consolida aún más con eventos como la Noche Flamenca, que refuerzan el armonioso entorno artístico y cultural del país.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Abu Dhabi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