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https://static.comunicae.com/photos/notas/1251412/EF7A7268-3.jpg</w:t>
        </w:r>
      </w:hyperlink>
    </w:p>
    <w:p>
      <w:pPr>
        <w:pStyle w:val="Ttulo1"/>
        <w:spacing w:lineRule="auto" w:line="240" w:before="280" w:after="280"/>
        <w:rPr>
          <w:sz w:val="44"/>
          <w:szCs w:val="44"/>
        </w:rPr>
      </w:pPr>
      <w:r>
        <w:rPr>
          <w:sz w:val="44"/>
          <w:szCs w:val="44"/>
        </w:rPr>
        <w:t>Fabián Gorrín, piloto de Maranello Spain, se prepara para la carrera de Hivern en el Circuito Lucas Guerrero</w:t>
      </w:r>
    </w:p>
    <w:p>
      <w:pPr>
        <w:pStyle w:val="Ttulo2"/>
        <w:rPr>
          <w:color w:val="355269"/>
        </w:rPr>
      </w:pPr>
      <w:r>
        <w:rPr>
          <w:color w:val="355269"/>
        </w:rPr>
        <w:t>Después de un año de entrenamientos rigurosos, el Piloto Canario se prepara para su próximo desafío en Valencia, la carrera Hivern, junto al equipo Maranello Spain Factory Team
</w:t>
      </w:r>
    </w:p>
    <w:p>
      <w:pPr>
        <w:pStyle w:val="LOnormal"/>
        <w:rPr>
          <w:color w:val="355269"/>
        </w:rPr>
      </w:pPr>
      <w:r>
        <w:rPr>
          <w:color w:val="355269"/>
        </w:rPr>
      </w:r>
    </w:p>
    <w:p>
      <w:pPr>
        <w:pStyle w:val="LOnormal"/>
        <w:jc w:val="left"/>
        <w:rPr/>
      </w:pPr>
      <w:r>
        <w:rPr/>
        <w:t>El piloto profesionalFabián Gorrín, originario de Canarias, se prepara con gran entusiasmo para su próxima competición en la carrera de Hivern, que se llevará a cabo el 20 y 21 de enero de 2024, en la categoría DD2 en el circuito Lucas Guerrero en Chiva, Valencia.</w:t>
        <w:br/>
        <w:t/>
        <w:br/>
        <w:t>El 2023 ha sido un año de consolidación y crecimiento para Gorrín, quien inició su entrenamiento en la categoría senior en Tenerife con el equipo Jamkart, enfocándose en recuperar su óptima condición física. A lo largo del año, siguió una estrategia de entrenamiento intensivo, buscando perfeccionar su técnica y mejorar sus tiempos.</w:t>
        <w:br/>
        <w:t/>
        <w:br/>
        <w:t>Una evolución significativa en este año se produjo con la reciente transformación del equipo Jamkart en Maranello Spain Factory Team. Esta incorporación marca un nuevo capítulo en la carrera de Gorrín, quien ahora representa a uno de los equipos más prestigiosos en el mundo del karting.</w:t>
        <w:br/>
        <w:t/>
        <w:br/>
        <w:t>Un hito destacado fue su participación en la Lecont Trophy 2023, en la categoría Senior x30, celebrada el pasado 9 y 10 de diciembre donde se midió contra algunos de los mejores pilotos del mundo. Durante este evento, Gorrín mostró una notable adaptación y mejora constante, especialmente notable en su capacidad para familiarizarse rápidamente con el circuito Lucas Guerrero, un terreno hasta entonces desconocido para él.</w:t>
        <w:br/>
        <w:t/>
        <w:br/>
        <w:t>Ahora, con la mira puesta en la carrera de Hivern, Fabián Gorrín se siente más preparado que nunca para enfrentar este nuevo desafío en la categoría DD2. Su dedicación y habilidad, combinadas con la experiencia adquirida, serán fundamentales en su desempeño en esta próxima competición.</w:t>
        <w:br/>
        <w:t/>
        <w:br/>
        <w:t>A medida que Fabián Gorrín continúa su trayectoria en el mundo del karting, el año 2024 representa un período emocionante tanto para él como para potenciales colaboradores. Con el inicio de enero, se abre un nuevo capítulo y, con él, la oportunidad para entidades interesadas en asociarse con un piloto dedicado y en ascenso. Los patrocinadores que busquen alinearse con el espíritu del deporte motor y quieran formar parte del viaje competitivo de Gorrín encontrarán en él un embajador apasionado y comprometido. Para más información sobre oportunidades de patrocinio y colaboración, se invita a los interesados a ponerse en contacto.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Chiva,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