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https://static.comunicae.com/photos/notas/1251252/Foto_de_lotera_de_navidad_1_1.jpg</w:t>
        </w:r>
      </w:hyperlink>
    </w:p>
    <w:p>
      <w:pPr>
        <w:pStyle w:val="Ttulo1"/>
        <w:spacing w:lineRule="auto" w:line="240" w:before="280" w:after="280"/>
        <w:rPr>
          <w:sz w:val="44"/>
          <w:szCs w:val="44"/>
        </w:rPr>
      </w:pPr>
      <w:r>
        <w:rPr>
          <w:sz w:val="44"/>
          <w:szCs w:val="44"/>
        </w:rPr>
        <w:t>Mejorescasinosonline.net revela qué comunidades autónomas buscan más la lotería de Navidad</w:t>
      </w:r>
    </w:p>
    <w:p>
      <w:pPr>
        <w:pStyle w:val="Ttulo2"/>
        <w:rPr>
          <w:color w:val="355269"/>
        </w:rPr>
      </w:pPr>
      <w:r>
        <w:rPr>
          <w:color w:val="355269"/>
        </w:rPr>
        <w:t>La web de comparación de casinos online ha realizado un estudio SEO para averiguar el nivel de interés de búsqueda del término lotería de Navidad en las 17 comunidades autónomas de España</w:t>
      </w:r>
    </w:p>
    <w:p>
      <w:pPr>
        <w:pStyle w:val="LOnormal"/>
        <w:rPr>
          <w:color w:val="355269"/>
        </w:rPr>
      </w:pPr>
      <w:r>
        <w:rPr>
          <w:color w:val="355269"/>
        </w:rPr>
      </w:r>
    </w:p>
    <w:p>
      <w:pPr>
        <w:pStyle w:val="LOnormal"/>
        <w:jc w:val="left"/>
        <w:rPr/>
      </w:pPr>
      <w:r>
        <w:rPr/>
        <w:t>Mejorescasinosonline.net, la web líder en ofrecer información y análisis sobre los mejores casinos online, ha realizado un estudio SEO para averiguar qué comunidades autónomas son las más interesadas en el sorteo de la lotería de Navidad, que se celebrará el próximo 22 de diciembre: ha comparado el interés de búsqueda del término lotería de Navidad en las 17 comunidades autónomas de España, desde el 1 de enero de 2023 hasta el 30 de noviembre de 2023.</w:t>
        <w:br/>
        <w:t/>
        <w:br/>
        <w:t>Los resultados del estudio son los siguientes:</w:t>
        <w:br/>
        <w:t/>
        <w:br/>
        <w:t>Castilla y León: 99</w:t>
        <w:br/>
        <w:t/>
        <w:br/>
        <w:t>Aragón: 86</w:t>
        <w:br/>
        <w:t/>
        <w:br/>
        <w:t>Castilla-La Mancha: 82</w:t>
        <w:br/>
        <w:t/>
        <w:br/>
        <w:t>Región de Murcia: 81</w:t>
        <w:br/>
        <w:t/>
        <w:br/>
        <w:t>La Rioja: 80</w:t>
        <w:br/>
        <w:t/>
        <w:br/>
        <w:t>Navarra: 80</w:t>
        <w:br/>
        <w:t/>
        <w:br/>
        <w:t>Cantabria: 73</w:t>
        <w:br/>
        <w:t/>
        <w:br/>
        <w:t>Principado de Asturias: 66</w:t>
        <w:br/>
        <w:t/>
        <w:br/>
        <w:t>Andalucía: 62</w:t>
        <w:br/>
        <w:t/>
        <w:br/>
        <w:t>Extremadura: 62</w:t>
        <w:br/>
        <w:t/>
        <w:br/>
        <w:t>Comunidad de Madrid: 62</w:t>
        <w:br/>
        <w:t/>
        <w:br/>
        <w:t>Galicia: 61</w:t>
        <w:br/>
        <w:t/>
        <w:br/>
        <w:t>Canarias: 59</w:t>
        <w:br/>
        <w:t/>
        <w:br/>
        <w:t>País Vasco: 59</w:t>
        <w:br/>
        <w:t/>
        <w:br/>
        <w:t>Comunidad Valenciana: 53</w:t>
        <w:br/>
        <w:t/>
        <w:br/>
        <w:t>Cataluña: 44</w:t>
        <w:br/>
        <w:t/>
        <w:br/>
        <w:t>Islas Baleares: 27</w:t>
        <w:br/>
        <w:t/>
        <w:br/>
        <w:t>Ceuta: ? (muestra insuficiente)</w:t>
        <w:br/>
        <w:t/>
        <w:br/>
        <w:t>Melilla: ? (muestra insuficiente)</w:t>
        <w:br/>
        <w:t/>
        <w:br/>
        <w:t>Según el estudio, la comunidad autónoma que más busca el término lotería de Navidad es Castilla y León, con un interés de búsqueda de 99 sobre 100. Esto significa que es la región donde más se ha buscado este término en relación con el total de búsquedas realizadas en ese período de tiempo. Le siguen Aragón, con 86, y Castilla-La Mancha, con 82.</w:t>
        <w:br/>
        <w:t/>
        <w:br/>
        <w:t>En el otro extremo, la comunidad autónoma que menos busca el término lotería de Navidad es Islas Baleares, con un interés de búsqueda de 27 sobre 100. Le siguen Cataluña, con 44, y Comunidad Valenciana, con 53.</w:t>
        <w:br/>
        <w:t/>
        <w:br/>
        <w:t>Estos datos pueden reflejar el nivel de interés, participación y tradición que tiene cada comunidad autónoma en el sorteo de la lotería de Navidad. También pueden estar influenciados por otros factores, como la población, la renta, la cultura o la competencia de otros juegos de azar.</w:t>
        <w:br/>
        <w:t/>
        <w:br/>
        <w:t>El estudio SEO de Mejorescasinosonline.net es una muestra más de su compromiso con ofrecer información de calidad y actualizada sobre el sector del juego online en España. En su web, los usuarios pueden encontrar las mejores reseñas, valoraciones, bonos, promociones, juegos, métodos de pago, seguridad y atención al cliente de los mejores casinos online disponibles en España. Además, pueden acceder a consejos y recursos para jugar online de forma responsable, segura y divertida.</w:t>
        <w:br/>
        <w:t/>
        <w:br/>
        <w:t>Para más información, es posible visitar la web de https://www.mejorescasinosonline.net/ o contactar con su servicio de atención al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