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https://static.comunicae.com/photos/notas/1251207/A7403781.jpeg</w:t>
        </w:r>
      </w:hyperlink>
    </w:p>
    <w:p>
      <w:pPr>
        <w:pStyle w:val="Ttulo1"/>
        <w:spacing w:lineRule="auto" w:line="240" w:before="280" w:after="280"/>
        <w:rPr>
          <w:sz w:val="44"/>
          <w:szCs w:val="44"/>
        </w:rPr>
      </w:pPr>
      <w:r>
        <w:rPr>
          <w:sz w:val="44"/>
          <w:szCs w:val="44"/>
        </w:rPr>
        <w:t>ASICS revoluciona el centro de Madrid con casi un centenar de corredores probando las nuevas NOVABLAST 4</w:t>
      </w:r>
    </w:p>
    <w:p>
      <w:pPr>
        <w:pStyle w:val="Ttulo2"/>
        <w:rPr>
          <w:color w:val="355269"/>
        </w:rPr>
      </w:pPr>
      <w:r>
        <w:rPr>
          <w:color w:val="355269"/>
        </w:rPr>
        <w:t>Las zapatillas favoritas de los fans de la marca regresan con más rebote que nunca y así se ha demostrado en esta carrera desde Callao, pasando por Gran Vía, hasta la ASICS House, muy cerca del Parque del Retiro</w:t>
      </w:r>
    </w:p>
    <w:p>
      <w:pPr>
        <w:pStyle w:val="LOnormal"/>
        <w:rPr>
          <w:color w:val="355269"/>
        </w:rPr>
      </w:pPr>
      <w:r>
        <w:rPr>
          <w:color w:val="355269"/>
        </w:rPr>
      </w:r>
    </w:p>
    <w:p>
      <w:pPr>
        <w:pStyle w:val="LOnormal"/>
        <w:jc w:val="left"/>
        <w:rPr/>
      </w:pPr>
      <w:r>
        <w:rPr/>
        <w:t>La marca de material deportivo ASICS hace historia en Madrid con el lanzamiento de sus nuevas zapatillas NOVABLAST 4, que han probado un grupo de corredores en un trayecto de 3 Km.</w:t>
        <w:br/>
        <w:t/>
        <w:br/>
        <w:t>El evento comenzó en una pop-up de ASICS ubicada en Plaza Callao, en torno a las 17:30 horas de la tarde, donde los runners acudieron a probar el nuevo modelo de las populares NOVABLAST que promete ser una buena adquisición para los amantes del running por su característico rebote y capacidad de reacción.</w:t>
        <w:br/>
        <w:t/>
        <w:br/>
        <w:t>Con zapatillas ASICS NOVABLAST 4 y luciendo camisetas verdes (un guiño cómplice a este nuevo modelo), los corredores salieron del punto de partida conquistando las calles de Madrid en una carrera de aproximadamente 3 km, hasta llegar a la ASICS HOUSE, donde se celebró una fiesta con regalos exclusivos, sorpresas deslumbrantes y el sorteo de las codiciadas NOVABLAST 4.</w:t>
        <w:br/>
        <w:t/>
        <w:br/>
        <w:t>Este modelo de zapatillas, presentado por primera vez en el año 2020, ha tenido el mayor crecimiento a nivel mundial y es la primera edición en llevar la etiqueta CO2e, que proporciona transparencia sobre el desempeño de sostenibilidad de ASICS.</w:t>
        <w:br/>
        <w:t/>
        <w:br/>
        <w:t>ASICS agradece a todos los participantes por hacer un hito en la historia del running con esta campaña experiencial para dar a conocer las mejoras de su producto.</w:t>
        <w:br/>
        <w:t/>
        <w:br/>
        <w:t>Novedades de las zapatillas</w:t>
        <w:br/>
        <w:t/>
        <w:br/>
        <w:t>La marca ha incorporado como novedad una amortiguación ligera y enérgica FF BLAST PLUS ECO, queayuda a conseguir más reactividad con una huella de carbono inferior y una parte superior más suave y transpirable. La suela, inspirada en una cama elástica para conseguir una mayor reactividad en cada paso, posee más agarre, y su amortiguación está fabricada con un 20% de material biológico de fuentes renovables.</w:t>
        <w:br/>
        <w:t/>
        <w:br/>
        <w:t>Sobre ASICS</w:t>
        <w:br/>
        <w:t/>
        <w:br/>
        <w:t>ASICS es una marca deportiva reconocida a nivel mundial por su compromiso con la excelencia en rendimiento y comodidad. Sus siglas hacen referencia aAnimaSanaInCorporeSano, es decir, una mente sana en un cuerpo sano. Fundada en 1949 en Japón, ASICS se ha posicionado en el mundo del deporte por su fabricación de calzado y equipo deportivo, destacándose especialmente en el ámbito del running, el entrenamiento y los deportes de equipo.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