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Andorra Investors anuncia su nueva web: compromiso y excelencia en asesoría fiscal</w:t>
      </w:r>
    </w:p>
    <w:p>
      <w:pPr>
        <w:pStyle w:val="Ttulo2"/>
        <w:rPr>
          <w:color w:val="355269"/>
        </w:rPr>
      </w:pPr>
      <w:r>
        <w:rPr>
          <w:color w:val="355269"/>
        </w:rPr>
        <w:t>Andorra Investors, un destacado equipo de expertos en asesoría y gestoría fiscal, anuncia el lanzamiento de su nueva página web. Orientada a inversores y emprendedores españoles, la firma se especializa en la gestión del permiso de residencia en Andorra, apertura de cuentas bancarias y creación de empresas en el país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Andorra Investors, una firma líder en asesoría y gestoría fiscal, se complace en anunciar el lanzamiento de su nueva página webhttps://andorrainvestors.com/. Con más de dos décadas de experiencia en el sector financiero, Andorra Investors se consolida como un equipo de profesionales apasionados y comprometidos con el éxito de emprendedores, inversores y empresas tanto locales como internacionales.</w:t>
        <w:br/>
        <w:t/>
        <w:br/>
        <w:t>Andorra Investors es un proyecto de Pro Aplicacions y está vinculado a Crowe Andorra S.L., ampliando su espectro de recursos y conocimientos en el ámbito fiscal.</w:t>
        <w:br/>
        <w:t/>
        <w:br/>
        <w:t>Los tres servicios principales de la nueva firma están orientados principalmente a los inversores y emprendedores españoles:</w:t>
        <w:br/>
        <w:t/>
        <w:br/>
        <w:t>Gestión del Permiso de Residencia en Andorra: un servicio integral para facilitar el proceso de residencia, fundamental para aquellos que buscan trasladarse a Andorra.</w:t>
        <w:br/>
        <w:t/>
        <w:br/>
        <w:t>Apertura de Cuentas Bancarias en Andorra: asesoría experta para una apertura de cuentas eficiente, cumpliendo con todas las normativas y requisitos locales.</w:t>
        <w:br/>
        <w:t/>
        <w:br/>
        <w:t>Creación de Empresas en Andorra: soporte completo en el proceso de establecimiento y gestión de empresas en el país, garantizando el cumplimiento de las leyes y regulaciones de Andorra.</w:t>
        <w:br/>
        <w:t/>
        <w:br/>
        <w:t>La nueva web (https://andorrainvestors.com/) resalta la misión de la firma: ofrecer soluciones personalizadas y estratégicas, enfocadas en la optimización de recursos y el logro de metas financieras de manera eficiente. La dedicación y el conocimiento del equipo de Andorra Investors aseguran que cada cliente reciba una atención detallada y un servicio que supera las expectativas.</w:t>
        <w:br/>
        <w:t/>
        <w:br/>
        <w:t>La firma se rige por cuatro valores fundamentales:</w:t>
        <w:br/>
        <w:t/>
        <w:br/>
        <w:t>Excelencia: una búsqueda incansable de la perfección y superación de los estándares establecidos.</w:t>
        <w:br/>
        <w:t/>
        <w:br/>
        <w:t>Rigor: análisis minucioso y preciso en cada enfoque recomendado.</w:t>
        <w:br/>
        <w:t/>
        <w:br/>
        <w:t>Compromiso: atención personalizada y dedicación plena a las necesidades de los clientes.</w:t>
        <w:br/>
        <w:t/>
        <w:br/>
        <w:t>Confidencialidad: seguridad y respeto absoluto en cada interacción y consulta.</w:t>
        <w:br/>
        <w:t/>
        <w:br/>
        <w:t>Estos valores no solo definen el enfoque de Andorra Investors, sino que también son promesas firmes a sus clientes. Liderando el equipo, Carla Muntó y Oriol Valls, Gerente y Socio del Departamento Fiscal respectivamente, son ejemplos de la experiencia y dedicación que caracteriza a la compañía.</w:t>
        <w:br/>
        <w:t/>
        <w:br/>
        <w:t>Además,Andorra Investors forma parte de una red global, permitiéndoles asistir a sus clientes en cuestiones tributarias internacionales. Este alcance global refuerza su capacidad para manejar asuntos fiscales complejos en diversas jurisdicciones.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Andorra la Vella,  Andorra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