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https://static.comunicae.com/photos/notas/1251079/PINTORES-GRANADA.jpg</w:t>
        </w:r>
      </w:hyperlink>
    </w:p>
    <w:p>
      <w:pPr>
        <w:pStyle w:val="Ttulo1"/>
        <w:spacing w:lineRule="auto" w:line="240" w:before="280" w:after="280"/>
        <w:rPr>
          <w:sz w:val="44"/>
          <w:szCs w:val="44"/>
        </w:rPr>
      </w:pPr>
      <w:r>
        <w:rPr>
          <w:sz w:val="44"/>
          <w:szCs w:val="44"/>
        </w:rPr>
        <w:t>Cuáles son los colores que definirán la decoración de interiores en el 2024, por Pintores Granada Calidad</w:t>
      </w:r>
    </w:p>
    <w:p>
      <w:pPr>
        <w:pStyle w:val="Ttulo2"/>
        <w:rPr>
          <w:color w:val="355269"/>
        </w:rPr>
      </w:pPr>
      <w:r>
        <w:rPr>
          <w:color w:val="355269"/>
        </w:rPr>
        <w:t>La evolución constante en el ámbito del diseño de interiores plantea una interrogante fascinante para el 2024: ¿Cuáles serán las paletas de colores que definirán la decoración de interiores en este nuevo periodo?</w:t>
      </w:r>
    </w:p>
    <w:p>
      <w:pPr>
        <w:pStyle w:val="LOnormal"/>
        <w:rPr>
          <w:color w:val="355269"/>
        </w:rPr>
      </w:pPr>
      <w:r>
        <w:rPr>
          <w:color w:val="355269"/>
        </w:rPr>
      </w:r>
    </w:p>
    <w:p>
      <w:pPr>
        <w:pStyle w:val="LOnormal"/>
        <w:jc w:val="left"/>
        <w:rPr/>
      </w:pPr>
      <w:r>
        <w:rPr/>
        <w:t>Al explorar esta cuestión, es posible identificar tendencias emergentes que podrían influir en la estética y el ambiente de los espacios cotidianos.</w:t>
        <w:br/>
        <w:t/>
        <w:br/>
        <w:t>Renaciendo con la naturaleza: paletas de colores terrosos, una tendencia ecoamigable para el 2024</w:t>
        <w:br/>
        <w:t/>
        <w:br/>
        <w:t>Según, Pintores Granada Calidad, la evolución del diseño de interiores se sumerge en un viaje hacia la reconexión con la naturaleza. En este nuevo panorama, las paletas de colores terrosos y suaves emergen como una respuesta estética que va más allá de la mera decoración.</w:t>
        <w:br/>
        <w:t/>
        <w:br/>
        <w:t>En el horizonte del 2024, este retorno a la naturaleza no solo busca embellecer los espacios, sino también abrazar la sostenibilidad y promover un equilibrio armonioso con el medio ambiente.</w:t>
        <w:br/>
        <w:t/>
        <w:br/>
        <w:t>En esta tendencia, los verdes apagados, los marrones cálidos y los tonos tierra se convierten en los protagonistas indiscutibles. Estos colores, inspirados en la paleta natural, no solo crean ambientes visualmente agradables, sino que también evocan una sensación de calma y conexión con la naturaleza. Se trata de llevar la tranquilidad y la serenidad del entorno natural a los espacios cotidianos.</w:t>
        <w:br/>
        <w:t/>
        <w:br/>
        <w:t>La armonía de estos colores terrosos simboliza un intento consciente de equilibrar el estilo de vida moderno con un respeto renovado por la tierra que se habita.</w:t>
        <w:br/>
        <w:t/>
        <w:br/>
        <w:t>Esta paleta terrosa, al crear un ambiente equilibrado y sereno, contribuye a la creación de espacios que fomentan la calma y la tranquilidad. Estos tonos se convierten en una herramienta esencial para contrarrestar el ritmo acelerado de la vida moderna.</w:t>
        <w:br/>
        <w:t/>
        <w:br/>
        <w:t>Más que una simple tendencia estacional, el regreso a la naturaleza en el diseño de interiores del 2024 se presenta como un compromiso duradero. No solo responde a un deseo estético, sino que también refleja una conciencia creciente de la importancia de preservar el entorno. Este enfoque sostenible y ecoamigable no solo embellecerá los hogares, sino que también contribuirá a un cambio más significativo en la relación con el medio ambiente.</w:t>
        <w:br/>
        <w:t/>
        <w:br/>
        <w:t>La ascensión de la paleta monocromática en el diseño de interiores </w:t>
        <w:br/>
        <w:t/>
        <w:br/>
        <w:t>En el dinámico mundo del diseño de interiores, una tendencia que cobra cada vez más fuerza y admiración es el uso de paletas monocromáticas.</w:t>
        <w:br/>
        <w:t/>
        <w:br/>
        <w:t>En el 2024, esta opción contemporánea y elegante se perfila como una elección atemporal que redefine la estética de los espacios. La simplicidad y la coherencia visual que ofrece esta tendencia no solo ofrece un lienzo neutral, sino que también se erigen como la base versátil para la expresión de diversos estilos y personalidades.</w:t>
        <w:br/>
        <w:t/>
        <w:br/>
        <w:t>La paleta monocromática se distingue por su capacidad para simplificar sin perder sofisticación. La ausencia de una variedad de colores se traduce en una simplicidad que, lejos de ser monótona, se convierte en una expresión de arte en sí misma.</w:t>
        <w:br/>
        <w:t/>
        <w:br/>
        <w:t>El gris claro, el blanco y el negro, en particular, emergen como los protagonistas principales de esta estética, aportando elegancia y claridad a cualquier espacio.</w:t>
        <w:br/>
        <w:t/>
        <w:br/>
        <w:t>Una de las principales fortalezas de la paleta monocromática radica en su capacidad para proporcionar coherencia visual y armonía estilística. Al optar por tonos que comparten la misma base cromática, se crea un flujo estético que conecta todas las partes del espacio. Esta uniformidad visual es especialmente apreciada por aquellos que buscan una estética pulida y minimalista en sus hogares u oficinas.</w:t>
        <w:br/>
        <w:t/>
        <w:br/>
        <w:t>Colores vibrantes </w:t>
        <w:br/>
        <w:t/>
        <w:br/>
        <w:t>En el fascinante viaje del diseño de interiores, el año 2024 se presenta como un año de vitalidad y audacia en la elección de colores. Adentrándose en el ámbito de la paleta vibrante, se anticipa el resurgimiento de tonos intensos que despiertan los sentidos y agregan una dosis de energía única a los espacios.</w:t>
        <w:br/>
        <w:t/>
        <w:br/>
        <w:t>Colores como el azul cobalto, el rojo vibrante y el amarillo audaz se perfilan como protagonistas, prometiendo infundir vitalidad y dinamismo en la decoración de interiores.</w:t>
        <w:br/>
        <w:t/>
        <w:br/>
        <w:t>La esencia de esta tendencia radica en la vitalidad que irradian los colores intensos. El azul cobalto, con su profundidad y serenidad, se une al rojo vibrante y al amarillo audaz para formar una paleta que estimula y despierta los sentidos. Estos tonos no solo añaden color a los espacios, sino que también crean una atmósfera dinámica y llena de vida.</w:t>
        <w:br/>
        <w:t/>
        <w:br/>
        <w:t>El rojo vibrante, conocido por su connotación de pasión y energía, regresa al escenario del diseño de interiores con fuerza renovada. Este tono ardiente se convierte en un recurso estratégico para infundir emoción y vitalidad en cualquier habitación. Ya sea utilizado en detalles decorativos o en paredes completas, el rojo vibrante se erige como un elemento provocador que captura la atención.</w:t>
        <w:br/>
        <w:t/>
        <w:br/>
        <w:t>El azul cobalto, con su profundo matiz y su energía refrescante, se presenta como un elemento central en la paleta vibrante del 2024. Este tono versátil puede ser utilizado tanto para crear atmósferas relajadas como para inyectar dinamismo en espacios más formales. Ya sea en muebles, textiles o accesorios, el azul cobalto promete ser una elección audaz y atractiva.</w:t>
        <w:br/>
        <w:t/>
        <w:br/>
        <w:t>El amarillo audaz se revela como el portador de la luz y la alegría en esta paleta vibrante. Utilizado estratégicamente, este tono puede iluminar cualquier espacio, aportando una sensación de calidez y optimismo. Se convierte en un recurso clave para crear puntos focales dinámicos y para realzar la luminosidad de los ambientes</w:t>
        <w:br/>
        <w:t/>
        <w:br/>
        <w:t>En cuanto a los neutros, el beige y el crema están experimentando una renovación en el 2024</w:t>
        <w:br/>
        <w:t/>
        <w:br/>
        <w:t>Estos tonos suaves y cálidos se perfilan como opciones populares para quienes buscan una estética clásica pero contemporánea. La versatilidad del beige y el crema permite una fácil combinación con otros colores, facilitando la creación de espacios elegantes y acogedores.</w:t>
        <w:br/>
        <w:t/>
        <w:br/>
        <w:t>La influencia de la tecnología también se hace evidente en las paletas de colores del 2024. Tonos inspirados en la era digital, como el cian, el magenta y el amarillo fluorescente, se incorporan para reflejar la conexión creciente entre el mundo físico y el virtual.</w:t>
        <w:br/>
        <w:t/>
        <w:br/>
        <w:t>Estos colores llamativos pueden encontrarse tanto en accesorios decorativos como en elementos arquitectónicos, añadiendo un toque futurista y dinámico a los espacios interiores.</w:t>
        <w:br/>
        <w:t/>
        <w:br/>
        <w:t>El próximo año promete una variedad emocionante de paletas de colores que definirán la decoración de interiores. Desde la vuelta a la naturaleza hasta la incorporación de tonos digitales y la exploración de contrastes, estas tendencias ofrecen opciones para todos los gustos y estilos.</w:t>
        <w:br/>
        <w:t/>
        <w:br/>
        <w:t>La elección de la paleta de colores se convierte así en una herramienta poderosa para la expresión personal y la creación de espacios que reflejen la identidad y las aspiraciones de quienes los habitan.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