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https://static.comunicae.com/photos/notas/1251067/image.jpg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El nuevo Dongfeng Shine llega a Arabia Saudita aumentando la influencia internacional de la marca</w:t>
      </w:r>
    </w:p>
    <w:p>
      <w:pPr>
        <w:pStyle w:val="Ttulo2"/>
        <w:rPr>
          <w:color w:val="355269"/>
        </w:rPr>
      </w:pPr>
      <w:r>
        <w:rPr>
          <w:color w:val="355269"/>
        </w:rPr>
        <w:t>El 28 de noviembre, hora local, se lanzó la nueva generación de Dongfen Shine en el Park Hyaat Hotel en Jeddah, Arabia Saudita, y comenzó a venderse en todas las salas de exhibición de Dongfeng, abriendo un nuevo capítulo para que la marca ingrese al mercado de Medio Oriente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Zhang Jian, director del departamento de marketing en el extranjero de vehículos de pasajeros de Dongfeng para la Región de Medio Oriente, dijo: El diseño del nuevo Shine es suficiente para satisfacer las expectativas de los enérgicos jóvenes, y se convertirá en un líder en vehículos deportivos.</w:t>
        <w:br/>
        <w:t/>
        <w:br/>
        <w:t>Frente a los medios de comunicación y los invitados presentes, se realizó el debut de los nuevos modelos que muestran la fuerza técnica y el diseño de Dongfeng Motor. La nueva apariencia de SHINE es más vanguardista, sus llantas deportivas y pinzas de colores realzan su estilo deportivo. El interior adopta un diseño de doble color, la gran pantalla de control central es de 13 pulgadas y el asiento deportivo de cuero integrado, en el que también se incluye logotipo de la marca resaltan su atmósfera deportiva.</w:t>
        <w:br/>
        <w:t/>
        <w:br/>
        <w:t>En términos de potencia, el nuevo Shine combina la potencia Mach 1.5T  potencia Gertrak DCT gold, con una potencia máxima de 145 kW y un torque máximo de 300 Nm. Está equipado con una imagen panorámica de 540 y el sistema de conducción asistida inteligente BSD/DOW/RCTA en comparación con los productos de la competencia.</w:t>
        <w:br/>
        <w:t/>
        <w:br/>
        <w:t>Albert Venter, director de Universal Motors Agency, tiene plena confianza en este automóvil: Creemos que el nuevo Shine será popular en el mercado saudí y abrirá un mundo nuevo.</w:t>
        <w:br/>
        <w:t/>
        <w:br/>
        <w:t>Durante el evento, más de 100 invitados participaron en la prueba de manejo en la autopista costera Jeddah Al-Hamra Corniche y experimentaron el ADN de carreras y la potencia Mach de la nueva gama de vehículos.</w:t>
        <w:br/>
        <w:t/>
        <w:br/>
        <w:t>Shine seguirá ampliando su escala de expansión en el extranjero. En el futuro, planea ingresar a los mercados de Medio Oriente, como Omán y los Emiratos Árabes Unidos, moldeando activamente la influencia de la marca China en el extranjero y mostrando la fuerza en ascenso de la marca China a más usuarios extranjeros.</w:t>
        <w:br/>
        <w:t/>
        <w:br/>
        <w:t>Sitios web:</w:t>
        <w:br/>
        <w:t/>
        <w:br/>
        <w:t>http://www.dongfeng-global.com/</w:t>
        <w:br/>
        <w:t/>
        <w:br/>
        <w:t>https://www.facebook.com/DongfengMotorCorporationGlobal</w:t>
        <w:br/>
        <w:t/>
        <w:br/>
        <w:t>https://www.facebook.com/VoyahGlobal</w:t>
        <w:br/>
        <w:t/>
        <w:br/>
        <w:t>https://www.tiktok.com/@dfmotor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Jeddah, Arabia Saudita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2023-12-11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