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https://static.comunicae.com/photos/notas/1250899/CEDEC_Comunicado_ASPRAT_ASCENSORES.jpg</w:t>
        </w:r>
      </w:hyperlink>
    </w:p>
    <w:p>
      <w:pPr>
        <w:pStyle w:val="Ttulo1"/>
        <w:spacing w:lineRule="auto" w:line="240" w:before="280" w:after="280"/>
        <w:rPr>
          <w:sz w:val="44"/>
          <w:szCs w:val="44"/>
        </w:rPr>
      </w:pPr>
      <w:r>
        <w:rPr>
          <w:sz w:val="44"/>
          <w:szCs w:val="44"/>
        </w:rPr>
        <w:t>ASPRAT ASCENSORES colabora con la consultoría CEDEC con el objetivo de mejorar su gestión integral</w:t>
      </w:r>
    </w:p>
    <w:p>
      <w:pPr>
        <w:pStyle w:val="Ttulo2"/>
        <w:rPr>
          <w:color w:val="355269"/>
        </w:rPr>
      </w:pPr>
      <w:r>
        <w:rPr>
          <w:color w:val="355269"/>
        </w:rPr>
        <w:t>ASPRAT ASCENSORES es una empresa familiar con una trayectoria acumulada de más de 40 años en la instalación, reparación y mantenimiento de todo tipo de aparatos elevadores. Ubicada en El Prat de Llobregat (Barcelona), la empresa ofrece soluciones adaptadas a cada instalación, con aparatos que incorporan la última tecnología en medidas para mejorar la comodidad, seguridad y ahorro energético de los elevadores</w:t>
      </w:r>
    </w:p>
    <w:p>
      <w:pPr>
        <w:pStyle w:val="LOnormal"/>
        <w:rPr>
          <w:color w:val="355269"/>
        </w:rPr>
      </w:pPr>
      <w:r>
        <w:rPr>
          <w:color w:val="355269"/>
        </w:rPr>
      </w:r>
    </w:p>
    <w:p>
      <w:pPr>
        <w:pStyle w:val="LOnormal"/>
        <w:jc w:val="left"/>
        <w:rPr/>
      </w:pPr>
      <w:r>
        <w:rPr/>
        <w:t>Sus servicios abarcan todo tipo de soluciones, desde la rehabilitación o modernización de ascensores, homelifts y remonta-escaleras en fincas antiguas o casas unifamiliares, el servicio de reparación y mantenimiento de los aparatos, así como la instalación en obra nueva de todo tipo de sistemas de elevadores.</w:t>
        <w:br/>
        <w:t/>
        <w:br/>
        <w:t>Su principal área de actuación se centra en las provincias de Barcelona, Girona, Lleida y Tarragona, comarcas donde ofrecen un servicio rápido y profesional gracias a un equipo humano altamente cualificado que garantiza un excelente servicio tanto a nivel de montaje como de conservación y reparación.</w:t>
        <w:br/>
        <w:t/>
        <w:br/>
        <w:t>ASPRAT ASCENSORES, S.L. colabora desde el año 2015 con CEDEC, Consultoría de Organización Estratégica en gestión, dirección y organización de empresas familiares y pymes. La consultoría ha colaborado con la empresa en diversas áreas de actuación, entre las que destaca la gestión del relevo de la propiedad entre la primera y la segunda generación, así como aspectos relacionados con los procesos productivos, la organización de sus recursos humanos, la mejora de la acción comercial y la adecuación de los controles internos con el objetivo de alcanzar las máximas cotas de Excelencia Empresarial en su gestión.</w:t>
        <w:br/>
        <w:t/>
        <w:br/>
        <w:t>En su trabajo, 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