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https://static.comunicae.com/photos/notas/1250604/JEYPA.jpg</w:t>
        </w:r>
      </w:hyperlink>
    </w:p>
    <w:p>
      <w:pPr>
        <w:pStyle w:val="Ttulo1"/>
        <w:spacing w:lineRule="auto" w:line="240" w:before="280" w:after="280"/>
        <w:rPr>
          <w:sz w:val="44"/>
          <w:szCs w:val="44"/>
        </w:rPr>
      </w:pPr>
      <w:r>
        <w:rPr>
          <w:sz w:val="44"/>
          <w:szCs w:val="44"/>
        </w:rPr>
        <w:t>Jeypa ofrece asesoramiento profesional a través de su gestoría</w:t>
      </w:r>
    </w:p>
    <w:p>
      <w:pPr>
        <w:pStyle w:val="Ttulo2"/>
        <w:rPr>
          <w:color w:val="355269"/>
        </w:rPr>
      </w:pPr>
      <w:r>
        <w:rPr>
          <w:color w:val="355269"/>
        </w:rPr>
        <w:t>En el vertiginoso mundo actual, donde el tiempo es un recurso valioso y la complejidad de los trámites administrativos puede resultar abrumadora, contar con el respaldo de una gestoría en Getafe se convierte en una decisión inteligente</w:t>
      </w:r>
    </w:p>
    <w:p>
      <w:pPr>
        <w:pStyle w:val="LOnormal"/>
        <w:rPr>
          <w:color w:val="355269"/>
        </w:rPr>
      </w:pPr>
      <w:r>
        <w:rPr>
          <w:color w:val="355269"/>
        </w:rPr>
      </w:r>
    </w:p>
    <w:p>
      <w:pPr>
        <w:pStyle w:val="LOnormal"/>
        <w:jc w:val="left"/>
        <w:rPr/>
      </w:pPr>
      <w:r>
        <w:rPr/>
        <w:t>¿Necesita asesoramiento experto para sus trámites?.Jeypa, expertos en asesoría en Getafe, explica por qué recurrir a una gestoría especializada puede marcar la diferencia entre el estrés y la tranquilidad.</w:t>
        <w:br/>
        <w:t/>
        <w:br/>
        <w:t>La complejidad de los trámites como desafío cotidiano</w:t>
        <w:br/>
        <w:t/>
        <w:br/>
        <w:t>La complejidad de los trámites administrativos representa una realidad intrincada que abarca una variedad de situaciones, desde la presentación de impuestos hasta la constitución de una empresa. Este desafío cotidiano se presenta como una fusión de procesos que demandan una comprensión profunda y actualizada de las normativas legales, así como la habilidad de sortear las complejidades inherentes a la burocracia.</w:t>
        <w:br/>
        <w:t/>
        <w:br/>
        <w:t>En el ámbito tributario, la presentación de impuestos no solo implica la recopilación de información financiera precisa, sino también la interpretación y aplicación de las regulaciones fiscales en constante cambio. La dinámica naturaleza de las leyes tributarias, sujetas a revisiones y modificaciones periódicas, requiere un seguimiento riguroso para asegurar la conformidad con las normas actuales y la optimización de beneficios fiscales.</w:t>
        <w:br/>
        <w:t/>
        <w:br/>
        <w:t>Por otro lado, la constitución de una empresa añade otra capa de complejidad. Desde la elección de la estructura legal más adecuada hasta la presentación de documentos ante las autoridades correspondientes, el proceso implica una serie de pasos que, si no se gestionan correctamente, pueden generar obstáculos significativos.</w:t>
        <w:br/>
        <w:t/>
        <w:br/>
        <w:t>La actualización frecuente de las normativas comerciales y legales hace que esta tarea sea aún más desafiante, ya que los emprendedores deben adaptarse a un entorno normativo en constante evolución.</w:t>
        <w:br/>
        <w:t/>
        <w:br/>
        <w:t>En medio de estas dinámicas, los formularios, que sirven como herramientas clave en el proceso administrativo, no son estáticos. Experimentan actualizaciones periódicas para reflejar los cambios legales y adaptarse a nuevas exigencias. Este aspecto dinámico agrega una capa adicional de complejidad, ya que las empresas deben familiarizarse continuamente con las versiones más recientes y asegurarse de completarlos de acuerdo con las últimas pautas.</w:t>
        <w:br/>
        <w:t/>
        <w:br/>
        <w:t>La necesidad de comprender y navegar por este mar de requisitos legales y procedimientos se vuelve evidente en el hecho de que cada paso en el proceso administrativo tiene implicaciones significativas. Un malentendido o un error en la interpretación de las regulaciones podría dar lugar a consecuencias financieras, legales y operativas adversas. La falta de conformidad con los requisitos establecidos podría resultar en multas, retrasos, o incluso en la invalidación de procesos.</w:t>
        <w:br/>
        <w:t/>
        <w:br/>
        <w:t>En este contexto, la búsqueda de asesoramiento profesional se presenta como una respuesta estratégica y sensata. Al confiar en una gestoría, las empresas y los particulares pueden delegar la responsabilidad de comprender y ejecutar los trámites a profesionales con un conocimiento especializado. Esto no solo alivia la carga de trabajo, permitiéndoles concentrarse en sus actividades principales, sino que también reduce significativamente el riesgo de errores costosos y problemas derivados de la complejidad administrativa.</w:t>
        <w:br/>
        <w:t/>
        <w:br/>
        <w:t>¿Por qué elegir una gestoría?</w:t>
        <w:br/>
        <w:t/>
        <w:br/>
        <w:t>Asesoramiento especializado: Las gestorías cuentan con profesionales altamente capacitados y especializados en diversas áreas. Ya sea para temas fiscales, legales o empresariales, su experiencia garantiza un asesoramiento informado y preciso.</w:t>
        <w:br/>
        <w:t/>
        <w:br/>
        <w:t>Ahorro de tiempo: El tiempo es un recurso valioso. Al recurrir a una gestoría, se puede delegar la tarea de lidiar con la burocracia, permitiendo centrarse en lo que realmente importa: el negocio, la familia o sus actividades personales.</w:t>
        <w:br/>
        <w:t/>
        <w:br/>
        <w:t>Evitar errores costosos: Los errores en trámites administrativos pueden tener consecuencias financieras significativas. Un equipo de gestores profesionales minimiza el riesgo de errores, asegurando que los documentos estén correctamente completados y presentados.</w:t>
        <w:br/>
        <w:t/>
        <w:br/>
        <w:t>Actualización constante: Las leyes y regulaciones cambian con frecuencia. Las gestorías se mantienen actualizadas con los cambios normativos, asegurando que los trámites estén alineados con la legislación vigente.</w:t>
        <w:br/>
        <w:t/>
        <w:br/>
        <w:t>Personalización del servicio: Cada situación es única. Las gestorías ofrecen servicios personalizados, adaptándose a las necesidades específicas de cada cliente. Ya sea para un emprendedor que inicia su propio negocio o una familia que gestiona sus impuestos, el enfoque es personalizado.</w:t>
        <w:br/>
        <w:t/>
        <w:br/>
        <w:t>¿Cuáles son los servicios ofrecidos por una gestoría?</w:t>
        <w:br/>
        <w:t/>
        <w:br/>
        <w:t>Asesoría laboral</w:t>
        <w:br/>
        <w:t/>
        <w:br/>
        <w:t>En el ámbito laboral, las gestorías pueden encargarse de la elaboración de nóminas, contratos laborales y cumplimiento de obligaciones relacionadas con el personal.</w:t>
        <w:br/>
        <w:t/>
        <w:br/>
        <w:t>Asesoría contable</w:t>
        <w:br/>
        <w:t/>
        <w:br/>
        <w:t>Desde la constitución de una empresa hasta la gestión de documentos societarios, las gestorías pueden facilitar todos los trámites necesarios para el funcionamiento de un negocio.</w:t>
        <w:br/>
        <w:t/>
        <w:br/>
        <w:t>Asesoría fiscal</w:t>
        <w:br/>
        <w:t/>
        <w:br/>
        <w:t>Una gestoría puede ofrecer asesoramiento fiscal integral, desde la planificación de impuestos hasta la presentación de declaraciones. Esto asegura que su situación fiscal esté optimizada y cumpla con todas las obligaciones legales.</w:t>
        <w:br/>
        <w:t/>
        <w:br/>
        <w:t>Asesoría legal de empresas</w:t>
        <w:br/>
        <w:t/>
        <w:br/>
        <w:t>Una gestoría profesional cuenta con un equipo de profesionales del derecho, lo que permite ofrecer servicios integrales de asesoramiento legal para empresas. Su compromiso radica en garantizar el cumplimiento riguroso de las normativas vigentes y resolver de manera efectiva cualquier conflicto legal que pueda surgir.</w:t>
        <w:br/>
        <w:t/>
        <w:br/>
        <w:t>En última instancia, recurrir a una gestoría no es solo una inversión en servicios profesionales, sino una inversión en su tranquilidad y eficiencia.</w:t>
        <w:br/>
        <w:t/>
        <w:br/>
        <w:t>Con expertos disponibles, se pueden abordar los desafíos administrativos con confianza, teniendo la certeza de contar con respaldo profesional. Se simplifican los trámites, se ahorra tiempo y se evitan complicaciones innecesarias al optar por la experiencia y el compromiso de una gestoría.</w:t>
        <w:br/>
        <w:t/>
        <w:br/>
        <w:t>La paz mental y el éxito de sus proyectos son la recompensa de esta decisión inteligente.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