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https://static.comunicae.com/photos/notas/1250586/4841C2F1-61B7-4F59-9AAD-B170412C5547.jpeg</w:t>
        </w:r>
      </w:hyperlink>
    </w:p>
    <w:p>
      <w:pPr>
        <w:pStyle w:val="Ttulo1"/>
        <w:spacing w:lineRule="auto" w:line="240" w:before="280" w:after="280"/>
        <w:rPr>
          <w:sz w:val="44"/>
          <w:szCs w:val="44"/>
        </w:rPr>
      </w:pPr>
      <w:r>
        <w:rPr>
          <w:sz w:val="44"/>
          <w:szCs w:val="44"/>
        </w:rPr>
        <w:t>El ilustre historiador y crítico de arte Francesco Gallo Mazzeo califica de sublime la obra de Gabriel Lass</w:t>
      </w:r>
    </w:p>
    <w:p>
      <w:pPr>
        <w:pStyle w:val="Ttulo2"/>
        <w:rPr>
          <w:color w:val="355269"/>
        </w:rPr>
      </w:pPr>
      <w:r>
        <w:rPr>
          <w:color w:val="355269"/>
        </w:rPr>
        <w:t>En la inauguración de su exposición personal Intimidad Artística el distinguido artista español Gabriel Lass sorprende a críticos, coleccionistas y demás asistentes con la singularidad de su obra</w:t>
      </w:r>
    </w:p>
    <w:p>
      <w:pPr>
        <w:pStyle w:val="LOnormal"/>
        <w:rPr>
          <w:color w:val="355269"/>
        </w:rPr>
      </w:pPr>
      <w:r>
        <w:rPr>
          <w:color w:val="355269"/>
        </w:rPr>
      </w:r>
    </w:p>
    <w:p>
      <w:pPr>
        <w:pStyle w:val="LOnormal"/>
        <w:jc w:val="left"/>
        <w:rPr/>
      </w:pPr>
      <w:r>
        <w:rPr/>
        <w:t>En una extraordinaria exhibición en la renombrada pinacoteca Massimo Stanzzione, el respetado profesor Francesco Gallo Mazzeo ha elogiado de manera ferviente la obra del destacado artista Gabriel Lass. La exposición personal de Lass ha sido calificada por el profesor como sublime en una declaración que resuena con admiración y aprecio por la maestría artística de este creador contemporáneo.</w:t>
        <w:br/>
        <w:t/>
        <w:br/>
        <w:t>La pinacoteca Massimo Stanzzione se ha convertido en el epicentro de la expresión artística y cultural, y la presencia de Gabriel Lass ha elevado aún más el estatus de este espacio como un faro de la creatividad. La exhibición, meticulosamente curada para destacar la diversidad y la profundidad de la obra de Lass, ha capturado la atención de críticos y coleccionistas de renombre como Valeriano Venneri, Giorgio Fasol o el mismo Francesco Gallo Mazzeo, reconocido experto en historia del arte que ha elogiado la habilidad única de Lass para fusionar la tradición con la contemporaneidad, creando un diálogo visual que trasciende el tiempo y el espacio. Sus palabras, impregnadas de una profunda comprensión del arte, han resonado entre los presentes, consolidando la importancia de esta exposición en el panorama artístico actual.</w:t>
        <w:br/>
        <w:t/>
        <w:br/>
        <w:t>La obra de Gabriel Lass, según el profesor, no solo es una manifestación estética excepcional, sino también una exploración de la condición humana, de sus luchas y triunfos, encapsulada en pinceladas magistrales y una paleta de colores envolvente.</w:t>
        <w:br/>
        <w:t/>
        <w:br/>
        <w:t>Este elogio del profesor Gallo Mazzeo posiciona la obra de Gabriel Lass como un hito destacado en el panorama artístico actual.</w:t>
        <w:br/>
        <w:t/>
        <w:br/>
        <w:t>La pinacoteca Massimo Stanzzione se enorgullece de ser la sede de esta exposición que no solo enriquece su colección, sino que también contribuye significativamente al diálogo artístico global. La obra de Gabriel Lass, ahora calificada como sublime por el profesor Francesco Gallo Mazzeo, indudablemente deja una marca indeleble en el tejido mismo del arte contemporáneo.</w:t>
        <w:br/>
        <w:t/>
        <w:br/>
        <w:t>Para consultas y entrevistas, ponerse en contacto en gabriellassart@gmail.com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SantArpino,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