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https://static.comunicae.com/photos/notas/1250557/shutterstock_1784459792.jpg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Wi-Fi 6/6E de Cambium Networks dio cobertura al II Bizkaia PGAe Open y a FESTELKO 2023</w:t>
      </w:r>
    </w:p>
    <w:p>
      <w:pPr>
        <w:pStyle w:val="Ttulo2"/>
        <w:rPr>
          <w:color w:val="355269"/>
        </w:rPr>
      </w:pPr>
      <w:r>
        <w:rPr>
          <w:color w:val="355269"/>
        </w:rPr>
        <w:t>En la celebración del II Bizkaia PGAe Open para profesionales, en la semana del 19 al 25 de junio, se implantó Wi-Fi público con conteo detectando más de 21.000 dispositivos únicos el día del inicio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Durante la celebración del II Bizkaia PGAe Open en el campo de La Arboleda, que reunió a 144 jugadores de golf profesionales españoles e internacionales, además de los mejores amateur nacionales por prueba, FENITEL desplegó una red Wi-Fi con conteo a la que, el primer día, que se conectaron 21.094 dispositivos únicos, de los 5.203 los hicieron entre las 15 y las 16 horas.</w:t>
        <w:br/>
        <w:t/>
        <w:br/>
        <w:t>Unos días después, se celebró es el mismo campo de golf el FESTELKO 2023, organizado por FENITEL, con ABITEL-Bizkaia como anfitriona y donde WIFINOVA ofreció una solución de valor añadido al evento, instalando 4 puntos de acceso Wi-Fi 6/6E en el edificio principal. En la segunda jornada del evento, se detectaron con 43.647 dispositivos únicos, con un máximo, entre las 11 a 12 horas de 8.932 usuarios.</w:t>
        <w:br/>
        <w:t/>
        <w:br/>
        <w:t>La tecnología utilizada fue de Cambium Networks, fabricante líder de soluciones de conectividad inalámbrica distribuida por Wifidom. Se utilizaron 4 equipos XE3-4 de interior con tecnología Wi-Fi6/6E de triple radio definible por software y triple banda 2.4, 5 y 6 GHz con capacidad de gestión MU-MIMO 4x4/2x2, integrando el portal cautivo TUWI y la plataforma Netnova de WIFINOVA, ofreciendo Wi-Fi Público, Wi-Fi Marketing y Conteo, simultáneamente.</w:t>
        <w:br/>
        <w:t/>
        <w:br/>
        <w:t>Según Fernando Huerva, Presidente de FENITEL, los asistentes pudieron experimentar el servicio Wi-Fi con una solución totalmente estable. Uno de nuestros objetivos es formar a nuestras empresas asociadas en todo tipo de soluciones de telecomunicaciones, hoy esta experiencia muestra que, con buenos fabricantes, podemos ofrecer soluciones de calidad a los clientes finales.</w:t>
        <w:br/>
        <w:t/>
        <w:br/>
        <w:t>Usando la conectividad FTTH existente en las oficinas, se pudo ofrecer un servicio piloto en las instalaciones, donde el conteo fue la sorpresa. No podíamos imaginar que el Wi-Fi sirve para más cosas que para conectarnos en el trabajo, comenta Carlos Roca, Director Gerente de Meaztegi Golf Club. Además -añade- el portal TUWI personalizado, y multilingüe permite informar a los clientes y visitantes, optimiza la gestión y simplifica el acceso de los usuarios. El conteo resultómuy interesante y el sistema permite conectar elementos a lo largo del campo y sin cables.</w:t>
        <w:br/>
        <w:t/>
        <w:br/>
        <w:t>En las jornadas técnicas las empresas existentes, observaron a tiempo real el servicio Wi-Fi con una solución totalmente estable. Desde FENITEL llevamos trabajando en formar a nuestras empresas asociadas en todo tipo de soluciones de telecomunicaciones, hoy podemos ver una muestra más de que con buenos fabricantes, podemos ofrecer soluciones de calidad a nuestros clientes y la oportunidad de que nuestras empresas instaladoras e integradoras, presenten y den lo mejor, Fernando Huerva, Presidente de FENITEL.</w:t>
        <w:br/>
        <w:t/>
        <w:br/>
        <w:t>II Edición Bizkaia PGAe Open</w:t>
        <w:br/>
        <w:t/>
        <w:br/>
        <w:t>Con anterioridad, el 20 de junio, en La Arboleda, se celebró también la II Edición Bizkaia PGAe Open, con 144 jugadores profesionales españoles e internacionales, además de los mejores amateur naciones por prueba.</w:t>
        <w:br/>
        <w:t/>
        <w:br/>
        <w:t>El Pro-am del Bizkaia PGAe Open, fue el día que más se detectaron con 21.094 dispositivos únicos, siendo entre las 15 a 16 horas el momento máximo con 5.203.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Bilbao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