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https://static.comunicae.com/photos/notas/1250505/PAUL_ONNEN_wefox_CTO.jpg</w:t>
        </w:r>
      </w:hyperlink>
    </w:p>
    <w:p>
      <w:pPr>
        <w:pStyle w:val="Ttulo1"/>
        <w:spacing w:lineRule="auto" w:line="240" w:before="280" w:after="280"/>
        <w:rPr>
          <w:sz w:val="44"/>
          <w:szCs w:val="44"/>
        </w:rPr>
      </w:pPr>
      <w:r>
        <w:rPr>
          <w:sz w:val="44"/>
          <w:szCs w:val="44"/>
        </w:rPr>
        <w:t>wefox anuncia el nombramiento de Paul Onnen como su nuevo Chief Technology Officer</w:t>
      </w:r>
    </w:p>
    <w:p>
      <w:pPr>
        <w:pStyle w:val="Ttulo2"/>
        <w:rPr>
          <w:color w:val="355269"/>
        </w:rPr>
      </w:pPr>
      <w:r>
        <w:rPr>
          <w:color w:val="355269"/>
        </w:rPr>
        <w:t>Este nombramiento es parte de la estratégica reorganización que wefox está llevando a cabo en la que Paul Onnen sucede a Sergi Baños como CTO, quien asume el rol de Chief Platform Officer (CPO). Onnen liderará las operaciones tecnológicas de wefox, reforzando el compromiso de wefox con la innovación y el liderazgo en el sector de seguros. Paul Onnen aporta más de 30 años de experiencia en la creación y ejecución de plataformas tecnológicas para organizaciones líderes y startups</w:t>
      </w:r>
    </w:p>
    <w:p>
      <w:pPr>
        <w:pStyle w:val="LOnormal"/>
        <w:rPr>
          <w:color w:val="355269"/>
        </w:rPr>
      </w:pPr>
      <w:r>
        <w:rPr>
          <w:color w:val="355269"/>
        </w:rPr>
      </w:r>
    </w:p>
    <w:p>
      <w:pPr>
        <w:pStyle w:val="LOnormal"/>
        <w:jc w:val="left"/>
        <w:rPr/>
      </w:pPr>
      <w:r>
        <w:rPr/>
        <w:t>wefox, insurtech líder a nivel mundial, ha anunciado el nombramiento de Paul Onnen como nuevo Chief Technology Officer (CTO). Onnen se encargará de liderar las operaciones tecnológicas, reforzando así el compromiso de la empresa con la innovación tecnológica en el sector de los seguros. Este nombramiento cobra especial relevancia en un momento en que la empresa se encuentra en pleno auge y expansión.</w:t>
        <w:br/>
        <w:t/>
        <w:br/>
        <w:t>El nombramiento de Paul Onnen se produce como parte de la estratégica reorganización que wefox está llevando a cabo en la que Onnen asume el cargo de CTO, sucediendo a Sergi Baños, quien desempeñará el papel de Chief Platform Officer (CPO). Por su parte, Baños liderará la estrategia empresarial de la plataforma de wefox, supervisando de cerca su implementación, desarrollo y operaciones, con el objetivo de conectar de manera integral el ecosistema de seguros.</w:t>
        <w:br/>
        <w:t/>
        <w:br/>
        <w:t>Julian Teicke, CEO y fundador de wefox, destaca la importancia de estos cambios al afirmar que: este es otro momento importante para el negocio, ya que traemos a otro peso pesado de la industria con el nombramiento de Paul y la promoción de Sergi para ejecutar nuestra estrategia y desarrollo de la plataforma. Asimismo, la impresionante trayectoria de Paul y sus amplios conocimientos en la industria tecnológica se alinean perfectamente con nuestra misión de revolucionar el sector de los seguros. Por ello, estamos seguros de que su liderazgo desempeñará un papel crucial para guiar nuestro negocio hacia nuevos horizontes y ofrecer una estrategia de primer nivel a nuestras operaciones tecnológicas.</w:t>
        <w:br/>
        <w:t/>
        <w:br/>
        <w:t>Por su parte, Onnen, expresa su entusiasmo por unirse a la compañía y asumir este desafiante rol, wefox es una empresa apasionante y la oportunidad de transformar el sector de los seguros a través de una tecnología de vanguardia es un reto al que no he podido resistirme. Mi objetivo es garantizar que wefox se mantenga a la vanguardia de la innovación, y estoy encantado de tener la oportunidad de contribuir a este viaje.</w:t>
        <w:br/>
        <w:t/>
        <w:br/>
        <w:t>Cabe destacar que, Onnen cuenta con más de 30 años de experiencia en la creación, dirección y ejecución de plataformas y productos SaaS de empresa a consumidor (B2C) y de empresa a empresa (B2B) para organizaciones líderes, como Amazon, Google, Expedia, Nordstrom.com y startups de éxito. Además, es ampliamente reconocido por su experiencia en fintech, Big Data, SaaS, AI/ML y seguridad de datos.</w:t>
        <w:br/>
        <w:t/>
        <w:br/>
        <w:t>El nombramiento de Paul Onnen y la estratégica reorganización en la cúpula directiva de wefox marcan un hito importante en la historia de la compañía y subrayan su compromiso continuo con la innovación y el liderazgo en el sector de los seguros.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