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https://static.comunicae.com/photos/notas/1249884/1080x1080_grafico_2_copy_7.jpg</w:t></w:r></w:hyperlink></w:p><w:p><w:pPr><w:pStyle w:val="Ttulo1"/><w:spacing w:lineRule="auto" w:line="240" w:before="280" w:after="280"/><w:rPr><w:sz w:val="44"/><w:szCs w:val="44"/></w:rPr></w:pPr><w:r><w:rPr><w:sz w:val="44"/><w:szCs w:val="44"/></w:rPr><w:t>Fundació Aldaba inicia les formacions de Transformació Digital per empoderar persones</w:t></w:r></w:p><w:p><w:pPr><w:pStyle w:val="Ttulo2"/><w:rPr><w:color w:val="355269"/></w:rPr></w:pPr><w:r><w:rPr><w:color w:val="355269"/></w:rPr><w:t>Amb el suport dels Fons Europeus Next Generation del Pla de Recuperació, Transformació i Resiliència, Fundació Aldaba comença un ambiciós projecte de formació digital a les seus de Madrid, Galícia i Balears, amb lobjectiu de dotar a les persones de totes les edats dels recursos i habilitats necessaries per adquirir competències digitals i millorar així la qualitat de vida
</w:t></w:r></w:p><w:p><w:pPr><w:pStyle w:val="LOnormal"/><w:rPr><w:color w:val="355269"/></w:rPr></w:pPr><w:r><w:rPr><w:color w:val="355269"/></w:rPr></w:r></w:p><w:p><w:pPr><w:pStyle w:val="LOnormal"/><w:jc w:val="left"/><w:rPr></w:rPr></w:pPr><w:r><w:rPr></w:rPr><w:t>Fundació Aldaba s&39;enorgulleix d&39;anunciar l&39;inici d&39;un emocionant projecte de formació digital en el marc d&39;Aldaba Digital: Transformant-nos i Empoderant Persones. Aquest programa de formació ha estat possible gràcies als Fons Europeus Next Generation del Pla de Recuperació, Transformació i Resiliència i el Ministeri de Serveis Socials i Agenda 2030, fet que demostra el compromís d&39;Aldaba a apropar la tecnologia a totes les persones, amb el objectiu que ningú es quedi enrere a la societat digital. Els tallers es duran a terme a Madrid, Galícia i Balears i totes les formacions presenten un enfocament específic amb la finalitat d&39;adaptar-les a les necessitats particulars de les persones usuàries de les seues respectives seus.</w:t><w:br/><w:t></w:t><w:br/><w:t>Madrid: empoderant persones adultes amb discapacitat i gent gran</w:t><w:br/><w:t></w:t><w:br/><w:t>A la Delegació de Madrid, amb els programes Centre Ocupacional Municipal El Molino i el programa de suports, en què s&39;inclouen els dos pisos compartits gestionats per la fundació, les formacions estan destinades a persones adultes amb discapacitat i persones grans. Entre els objectius d&39;aquestes sessions es troben promoure una gestió correcta dels riscos en línia, donar suport als processos d&39;inserció laboral de les persones usuàries, millorar la confiança en l&39;ús de dispositius i aplicacions digitals, fomentar l&39;ús creatiu d&39;eines i aplicacions digitals , i, sobretot, promoure la interacció responsable i ètica en lús de la tecnologia.</w:t><w:br/><w:t></w:t><w:br/><w:t>Galícia: enfortint l&39;educació digital, ciberseguretat i inserció laboral</w:t><w:br/><w:t></w:t><w:br/><w:t>En aquesta delegació les formacions es duen a terme tant als programes d&39;acolliment residencial per a nens, nenes i adolescents amb mesures de protecció desenvolupat a la Casa de Família i centre O Seixo, com al Programa Ao seu lado, de mesures de suport a persones amb discapacitat. Tenint en compte el perfil de les persones usuàries, les temàtiques se centren en l&39;educació i l&39;apoderament digital, la ciberseguretat i la inserció laboral en el cas dels centres d&39;acolliment. La seva finalitat és equipar les futures generacions amb les destreses i els coneixements necessaris per fer front als desafiaments de l&39;era digital, alhora que aprenen a aprofitar les oportunitats que ofereix un entorn en constant transformació. Des d&39;Aldaba es manté un ferm compromís a empoderar totes les persones a qui donem suport, persones amb discapacitat i joves, amb les eines i habilitats indispensables per navegar de manera segura i responsable al món digital.</w:t><w:br/><w:t></w:t><w:br/><w:t>Balears: impulsant l&39;emancipació i l&39;aprenentatge digital</w:t><w:br/><w:t></w:t><w:br/><w:t>La delegació de Balears desplega formacions a diversos serveis: Can Neftalí, la Llar des Raiguer, la Llar des Cocó i Aldaba Integra. A Can Neftalí, els tallers estan enfocats a joves de menys de 25 anys en procés d&39;emancipació. Les temàtiques aborden la seguretat i privacitat, navegació segura, immersió tecnològica, recursos generals digitals i inserció laboral. D&39;altra banda, a Llar des Raiguer i Llar des Cocó, les sessions estan dirigides a nens, nenes i adolescents, brindant formació en inversió tecnològica, creació i edició de documents, seguretat i privadesa en línia, i inserció laboral per als més grans. A Aldaba Integra, on s&39;atenen adults amb mesures de suport, se segueixen temàtiques similars a les de Madrid, amb la finalitat de proporcionar a les persones les eines necessàries per a l&39;empoderament digital.</w:t><w:br/><w:t></w:t><w:br/><w:t>L&39;objectiu principal d&39;aquestes formacions és millorar la qualitat de vida de les persones a través de les noves tecnologies i desenvolupar habilitats d&39;autonomia personal digital, essencials per a la participació plena en la societat digital. D&39;aquesta manera, Fundació Aldaba reafirma el seu compromís d&39;apropar la tecnologia i el coneixement digital a totes les persones, independentment de la seva edat, habilitats o circumstàncies, i fa un pas significatiu cap a la consecució d&39;aquest objectiu, proporcionant eines i coneixements que enforteixen les persones. Aquest projecte reflecteix el continu esforç de la Fundació Aldaba per crear un món més inclusiu i accessible, on la tecnologia sigui una eina dempoderament.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Baleares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