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https://static.comunicae.com/photos/notas/1249764/2023_10_23_Presentacion_de_Insitituo_de_Liderazgo_politico_Grupos-2.jpg</w:t>
        </w:r>
      </w:hyperlink>
    </w:p>
    <w:p>
      <w:pPr>
        <w:pStyle w:val="Ttulo1"/>
        <w:spacing w:lineRule="auto" w:line="240" w:before="280" w:after="280"/>
        <w:rPr>
          <w:sz w:val="44"/>
          <w:szCs w:val="44"/>
        </w:rPr>
      </w:pPr>
      <w:r>
        <w:rPr>
          <w:sz w:val="44"/>
          <w:szCs w:val="44"/>
        </w:rPr>
        <w:t>Se ha puesto en marcha el Instituto de Liderazgo Político con un curso superior de alto nivel</w:t>
      </w:r>
    </w:p>
    <w:p>
      <w:pPr>
        <w:pStyle w:val="Ttulo2"/>
        <w:rPr>
          <w:color w:val="355269"/>
        </w:rPr>
      </w:pPr>
      <w:r>
        <w:rPr>
          <w:color w:val="355269"/>
        </w:rPr>
        <w:t>La presentación del proyecto ha tenido lugar hoy lunes, 23 de octubre de 2023, a las 12 horas en el Edificio Comet Meetings-Retiro de Madrid</w:t>
      </w:r>
    </w:p>
    <w:p>
      <w:pPr>
        <w:pStyle w:val="LOnormal"/>
        <w:rPr>
          <w:color w:val="355269"/>
        </w:rPr>
      </w:pPr>
      <w:r>
        <w:rPr>
          <w:color w:val="355269"/>
        </w:rPr>
      </w:r>
    </w:p>
    <w:p>
      <w:pPr>
        <w:pStyle w:val="LOnormal"/>
        <w:jc w:val="left"/>
        <w:rPr/>
      </w:pPr>
      <w:r>
        <w:rPr/>
        <w:t>Se ha presentado públicamente en Madrid hoy lunes, 23 de octubre, el nuevo Instituto de Liderazgo Político que se constituyó formalmente el pasado mes de enero y con el que se pretende poner en marcha una escuela de políticos que se convierta en referencia de formación de alto nivel en política nacional e internacional.</w:t>
        <w:br/>
        <w:t/>
        <w:br/>
        <w:t>Este acto ha tenido lugar a las 12 horas en el Edificio Comet Meetings-Retiro (Calle Alfonso XII, 30) y servirá también para la presentación del Curso Superior de Talento y Liderazgo Político con el que se estrena el nuevo Instituto que preside Cospedal, un proyecto de alta formación que cuenta con la colaboración y dirección académica de la Universidad Católica de Murcia y el patrocinio de la Konrad Adenauer Stiftung.</w:t>
        <w:br/>
        <w:t/>
        <w:br/>
        <w:t>Bajo el título de La formación de políticos: El Instituto de Liderazgo Político, la presentación ha corrido a cargo de su presidenta, María Dolores de Cospedal, junto a la Directora de la Catedra Internacional de Mujer, Empresa y Deporte de la Universidad Católica San Antonio de Murcia, María Jesús Bonilla, y el doctor Ludger Gruber, representante de la Konrad Adenauer Stiftung en España y Portugal.</w:t>
        <w:br/>
        <w:t/>
        <w:br/>
        <w:t>En el acto han intervenido también las senadoras Carmen Riolobos y María Jesús Bonilla, el diputado nacional Agustín Conde y el empresario EdTech de Skiller e ingeniero Juan Antonio Muñoz-Gallego, los cuatro socios fundadores, junto a Cospedal, del Instituto de Liderazgo Político, que han sido los encargados de presentar los contenidos del Curso Superior de Talento y Liderazgo Político y sus objetivos.</w:t>
        <w:br/>
        <w:t/>
        <w:br/>
        <w:t>Los vocales del Instituto, Riolobos, Bonilla, Conde y Muñoz-Gallego han detallado el programa del Curso Superior de Talento y Liderazgo Político, curso que se impartirá con modelo híbrido, telemático y presencial, entre enero y abril de 2024 y en el que, en 15 módulos de contenidos exclusivos, ofrecerán lecciones magistrales expresidentes del Gobierno, personalidades de sectores estratégicos y hasta 40 profesores de contrastada experiencia, siempre bajo la Dirección Académica de la Universidad Católica de Murcia. La jornada de presentación ha finalizado con una lección magistral La intrategia de la estrategia de Doña Pilar Gómez Acebo, Presidenta de Placement Center.</w:t>
        <w:br/>
        <w:t/>
        <w:br/>
        <w:t>A la presentación han asistido 70 invitados entre ponentes, profesores, empresarios, directivos y ejecutivos de empresa, alcaldes, concejales, diputados, senadores y universitarios. El proyecto ha generado notable expectación política y sus promotores consideran que se trata de una iniciativa de gran importancia en estos momentos en España, debido a la necesidad de formación y cualificación de primer nivel para los políticos y cargos públicos en activo.</w:t>
        <w:br/>
        <w:t/>
        <w:br/>
        <w:t>El curso está enfocado a potenciar los conocimientos necesarios en los ámbitos de la actividad política, comunicación y liderazgo, así como dirección de gobiernos y campañas electorales, además de profundizar en las relaciones de la empresa con las instituciones públicas, con un contenido académico de primera magnitud impartido por expertos, profesionales y políticos de contrastada experiencia en cada materia.</w:t>
        <w:br/>
        <w:t/>
        <w:br/>
        <w:t>El Instituto de Liderazgo Político nace con la misión de apoyar la existencia de una clase política bien formada, ejercida con valores, profesionalidad y rigor, y con el principal objetivo de servir a la sociedad y beneficiar a los ciudadanos. La iniciativa nace para ser un centro de formación de primer nivel para políticos de diferentes ideologías y líderes empresariales que se relacionen con el sector público, recogiendo la mejor experiencia para trasladarla a una formación fundamentalmente práctica. Crear lazos de respeto, convivencia y tolerancia por el bien común son los grandes valores de este proyecto que se pone en marcha de manera independiente, sin vinculación con ningún partido u organización y con la idea de promover la excelencia.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