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https://static.comunicae.com/photos/notas/1249662/INFODIA.jpg</w:t>
        </w:r>
      </w:hyperlink>
    </w:p>
    <w:p>
      <w:pPr>
        <w:pStyle w:val="Ttulo1"/>
        <w:spacing w:lineRule="auto" w:line="240" w:before="280" w:after="280"/>
        <w:rPr>
          <w:sz w:val="44"/>
          <w:szCs w:val="44"/>
        </w:rPr>
      </w:pPr>
      <w:r>
        <w:rPr>
          <w:sz w:val="44"/>
          <w:szCs w:val="44"/>
        </w:rPr>
        <w:t>La revolución digital de la prensa: periódicos digitales y su ascenso en la era de la información, por INFODÍA</w:t>
      </w:r>
    </w:p>
    <w:p>
      <w:pPr>
        <w:pStyle w:val="Ttulo2"/>
        <w:rPr>
          <w:color w:val="355269"/>
        </w:rPr>
      </w:pPr>
      <w:r>
        <w:rPr>
          <w:color w:val="355269"/>
        </w:rPr>
        <w:t>En la era de la información, el mundo de las noticias y la prensa está experimentando una transformación asombrosa</w:t>
      </w:r>
    </w:p>
    <w:p>
      <w:pPr>
        <w:pStyle w:val="LOnormal"/>
        <w:rPr>
          <w:color w:val="355269"/>
        </w:rPr>
      </w:pPr>
      <w:r>
        <w:rPr>
          <w:color w:val="355269"/>
        </w:rPr>
      </w:r>
    </w:p>
    <w:p>
      <w:pPr>
        <w:pStyle w:val="LOnormal"/>
        <w:jc w:val="left"/>
        <w:rPr/>
      </w:pPr>
      <w:r>
        <w:rPr/>
        <w:t>Los periódicos digitales han emergido como actores clave en la difusión de información en tiempo real, abriendo nuevas puertas a la comunicación y desafiando las tradiciones de la prensa impresa.</w:t>
        <w:br/>
        <w:t/>
        <w:br/>
        <w:t>INFODIA, en este artículo, explora el auge de los periódicos digitales, su importancia en la actualidad y cómo están cambiando la forma en que se consumen las noticias.</w:t>
        <w:br/>
        <w:t/>
        <w:br/>
        <w:t>El renacimiento de la prensa en la era digital</w:t>
        <w:br/>
        <w:t/>
        <w:br/>
        <w:t>El periodismo ha recorrido un largo camino desde los primeros periódicos impresos que datan del siglo XVII. A medida que la tecnología avanzaba, también lo hacía la forma en que se producían y consumían las noticias.</w:t>
        <w:br/>
        <w:t/>
        <w:br/>
        <w:t>El advenimiento de Internet, a finales del siglo XX, marcó un hito crucial en la historia del periodismo. La capacidad de publicar contenido online permitió a los medios de comunicación llegar a audiencias globales de manera instantánea, lo que cambió el panorama de los medios de comunicación para siempre.</w:t>
        <w:br/>
        <w:t/>
        <w:br/>
        <w:t>Los periódicos digitales, a menudo denominados medios online o medios digitales, son la manifestación de esta revolución.</w:t>
        <w:br/>
        <w:t/>
        <w:br/>
        <w:t>A través de las páginas web, aplicaciones móviles y redes sociales, estos medios han logrado llegar a un público masivo y diverso, ofreciendo una amplia gama de noticias, desde política y economía hasta entretenimiento y cultura pop. Este auge ha desencadenado una serie de cambios fundamentales en el periodismo y la forma en que las personas acceden a la información.</w:t>
        <w:br/>
        <w:t/>
        <w:br/>
        <w:t>La inmediatez y la globalización de las noticias</w:t>
        <w:br/>
        <w:t/>
        <w:br/>
        <w:t>Según NUEVAESFERA, una de las características más notables de los periódicos digitales es su capacidad para ofrecer noticias en tiempo real.</w:t>
        <w:br/>
        <w:t/>
        <w:br/>
        <w:t>En el pasado, los periódicos impresos tenían un ciclo de producción que les impedía proporcionar información actualizada de manera inmediata. Sin embargo, con la llegada de las plataformas digitales, las noticias pueden ser publicadas y compartidas instantáneamente, permitiendo a los lectores estar al tanto de los eventos más recientes, independientemente de su ubicación geográfica.</w:t>
        <w:br/>
        <w:t/>
        <w:br/>
        <w:t>La globalización de las noticias es otro aspecto destacado. Los periódicos digitales no están limitados por fronteras físicas; pueden informar sobre eventos en cualquier parte del mundo. Esto ha contribuido a una mayor conciencia de asuntos internacionales y ha acercado a las personas a realidades lejanas.</w:t>
        <w:br/>
        <w:t/>
        <w:br/>
        <w:t>La información sobre crisis globales, avances tecnológicos y eventos culturales se encuentra al alcance de la mano, lo que fomenta una comprensión más amplia y una apreciación de la diversidad del mundo.</w:t>
        <w:br/>
        <w:t/>
        <w:br/>
        <w:t>La interactividad y la participación del usuario</w:t>
        <w:br/>
        <w:t/>
        <w:br/>
        <w:t>Siguiendo el análisis de CLICACTUAL, los periódicos digitales han facilitado una mayor interacción entre los medios de comunicación y el público. Los lectores pueden comentar, compartir y participar en conversaciones online relacionadas con las noticias.</w:t>
        <w:br/>
        <w:t/>
        <w:br/>
        <w:t>Esta participación activa ha llevado a una mayor transparencia y rendición de cuentas en el periodismo. Los errores pueden ser corregidos rápidamente, y los periodistas pueden interactuar directamente con su audiencia, respondiendo preguntas y aclarando dudas.</w:t>
        <w:br/>
        <w:t/>
        <w:br/>
        <w:t>Además, la posibilidad de personalizar la experiencia del lector es una característica importante. Los usuarios pueden elegir los temas que les interesan y recibir notificaciones sobre noticias específicas. Esta capacidad de personalización ofrece a los lectores un mayor control sobre el contenido que consumen, lo que les permite estar al tanto de las noticias que más les importan.</w:t>
        <w:br/>
        <w:t/>
        <w:br/>
        <w:t>La economía de los periódicos digitales</w:t>
        <w:br/>
        <w:t/>
        <w:br/>
        <w:t>Si bien los periódicos digitales han traído beneficios notables al periodismo y a los consumidores de noticias, también han presentado desafíos económicos.</w:t>
        <w:br/>
        <w:t/>
        <w:br/>
        <w:t>La transición a la digitalización ha afectado a la industria de la prensa impresa, que ha luchado por mantener sus ingresos publicitarios y suscripciones. La publicidad online, aunque ampliamente utilizada, no siempre ha sido suficiente para compensar la disminución de ingresos en los medios impresos.</w:t>
        <w:br/>
        <w:t/>
        <w:br/>
        <w:t>Para abordar estos desafíos, muchos periódicos digitales han implementado modelos de negocio mixtos. Esto implica la combinación de ingresos publicitarios con suscripciones de pago, contenido exclusivo y acuerdos de colaboración con otras empresas.</w:t>
        <w:br/>
        <w:t/>
        <w:br/>
        <w:t>La diversificación de fuentes de ingresos es fundamental para la sostenibilidad a largo plazo de los medios digitales.</w:t>
        <w:br/>
        <w:t/>
        <w:br/>
        <w:t>La lucha contra la desinformación</w:t>
        <w:br/>
        <w:t/>
        <w:br/>
        <w:t>A pesar de sus ventajas, los periódicos digitales también se han enfrentado a la propagación de la desinformación y las noticias falsas. La facilidad con la que se pueden publicar noticias online ha llevado a la aparición de sitios web y redes sociales que difunden información engañosa.</w:t>
        <w:br/>
        <w:t/>
        <w:br/>
        <w:t>Como resultado, los periódicos digitales han tenido que intensificar sus esfuerzos para verificar la precisión de las noticias y combatir la desinformación.</w:t>
        <w:br/>
        <w:t/>
        <w:br/>
        <w:t>Las noticias falsas son un desafío persistente, y la responsabilidad recae tanto en los medios de comunicación como en los lectores. Los medios deben aplicar prácticas periodísticas éticas y rigurosas, mientras que los lectores deben ser críticos y verificar la credibilidad de las fuentes de noticias.</w:t>
        <w:br/>
        <w:t/>
        <w:br/>
        <w:t>La educación en alfabetización mediática se ha vuelto esencial para ayudar a las personas a discernir entre información de confianza y falsa.</w:t>
        <w:br/>
        <w:t/>
        <w:br/>
        <w:t>Impacto en la prensa impresa y la forma en que se consumen noticias</w:t>
        <w:br/>
        <w:t/>
        <w:br/>
        <w:t>El auge de los periódicos digitales ha tenido un impacto significativo en la prensa impresa. La disminución de la circulación y la publicidad en los periódicos impresos ha llevado a la reducción de recursos y personal en estas redacciones.</w:t>
        <w:br/>
        <w:t/>
        <w:br/>
        <w:t>Algunos periódicos han optado por centrarse en sus ediciones online y reducir o descontinuar sus versiones impresas. Esta transición ha sido desafiante para una industria que ha sido una parte fundamental de la sociedad durante décadas.</w:t>
        <w:br/>
        <w:t/>
        <w:br/>
        <w:t>En cuanto a la forma en que se consumen las noticias, los periódicos digitales han alterado la rutina diaria. Las personas ahora acceden a noticias en sus dispositivos móviles y ordenadores en lugar de recoger una edición impresa por la mañana. La conveniencia de las noticias digitales ha cambiado la relación con la información, permitiendo consumirla de manera más inmediata y personalizada.</w:t>
        <w:br/>
        <w:t/>
        <w:br/>
        <w:t>El futuro de los periódicos digitales</w:t>
        <w:br/>
        <w:t/>
        <w:br/>
        <w:t>A medida que se avanza en esta era digital, es claro que los periódicos digitales desempeñarán un papel cada vez más importante en el periodismo y la sociedad en general.</w:t>
        <w:br/>
        <w:t/>
        <w:br/>
        <w:t>Se espera que las tecnologías emergentes, como la inteligencia artificial y la realidad virtual, continúen transformando la forma en que se presentan y consumen las noticias.</w:t>
        <w:br/>
        <w:t/>
        <w:br/>
        <w:t>La sostenibilidad económica seguirá siendo un tema crucial para los periódicos digitales, ya que buscarán modelos de negocio que les permitan mantener una alta calidad periodística y atraer a una audiencia diversa.</w:t>
        <w:br/>
        <w:t/>
        <w:br/>
        <w:t>La lucha contra la desinformación también será fundamental, con un énfasis en la educación en alfabetización mediática y la implementación de herramientas tecnológicas para verificar la precisión de las noticias.</w:t>
        <w:br/>
        <w:t/>
        <w:br/>
        <w:t>En definitiva, los periódicos digitales han revolucionado el mundo de la prensa, ofreciendo inmediatez, interactividad y acceso global a la información. Han cambiado la forma en que se consumen las noticias, impactando en la prensa impresa y presentando desafíos y oportunidades económicas y éticas.</w:t>
        <w:br/>
        <w:t/>
        <w:br/>
        <w:t>A medida que se evoluciona en la era de la información, los periódicos digitales seguirán desempeñando un papel fundamental en la difusión de noticias.</w:t>
        <w:br/>
        <w:t/>
        <w:br/>
        <w:t>La prensa online ha llegado para quedarse, y su influencia seguirá creciendo a medida que se abren nuevas puertas hacia una información en constante evolución.</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España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2023-10-20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