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https://static.comunicae.com/photos/notas/1249641/REFORMAS-EXCELENT.jpg</w:t>
        </w:r>
      </w:hyperlink>
    </w:p>
    <w:p>
      <w:pPr>
        <w:pStyle w:val="Ttulo1"/>
        <w:spacing w:lineRule="auto" w:line="240" w:before="280" w:after="280"/>
        <w:rPr>
          <w:sz w:val="44"/>
          <w:szCs w:val="44"/>
        </w:rPr>
      </w:pPr>
      <w:r>
        <w:rPr>
          <w:sz w:val="44"/>
          <w:szCs w:val="44"/>
        </w:rPr>
        <w:t>Reformas para el hogar: tendencias y consejos para una transformación impactante, por Reformas Excelent</w:t>
      </w:r>
    </w:p>
    <w:p>
      <w:pPr>
        <w:pStyle w:val="Ttulo2"/>
        <w:rPr>
          <w:color w:val="355269"/>
        </w:rPr>
      </w:pPr>
      <w:r>
        <w:rPr>
          <w:color w:val="355269"/>
        </w:rPr>
        <w:t>En el continuo proceso de evolución de la vida moderna, la adaptación y mejora del espacio en la vida cotidiana se convierte en una prioridad ineludible</w:t>
      </w:r>
    </w:p>
    <w:p>
      <w:pPr>
        <w:pStyle w:val="LOnormal"/>
        <w:rPr>
          <w:color w:val="355269"/>
        </w:rPr>
      </w:pPr>
      <w:r>
        <w:rPr>
          <w:color w:val="355269"/>
        </w:rPr>
      </w:r>
    </w:p>
    <w:p>
      <w:pPr>
        <w:pStyle w:val="LOnormal"/>
        <w:jc w:val="left"/>
        <w:rPr/>
      </w:pPr>
      <w:r>
        <w:rPr/>
        <w:t>Las reformas para el hogar son más que una simple cuestión estética, representan una oportunidad para maximizar la funcionalidad y comodidad del entorno diario.</w:t>
        <w:br/>
        <w:t/>
        <w:br/>
        <w:t>En este artículo, una de las mejores empresas de reformas en Madrid, Reformas Excelent, explica las tendencias más destacadas y proporciona algunos consejos prácticos para lograr una transformación impactante en cualquier hogar ya sea un piso, un ático, un loft o un adosado.</w:t>
        <w:br/>
        <w:t/>
        <w:br/>
        <w:t>1- Integración de los espacios </w:t>
        <w:br/>
        <w:t/>
        <w:br/>
        <w:t>La integración de los espacios es una tendencia en constante crecimiento en el sector del diseño y de las reformas para el hogar. Este enfoque busca superar las barreras tradicionales que dividen áreas como la cocina, el comedor y la sala de estar, y en su lugar, fomenta una transición fluida y armoniosa entre estos espacios.</w:t>
        <w:br/>
        <w:t/>
        <w:br/>
        <w:t>Al eliminar las paredes que separan estos espacios, se logra una sensación de amplitud que no solo visualmente agranda el espacio, sino que también crea una conexión más fuerte entre las personas que ocupan estos espacios. Por ejemplo, durante reuniones o cenas, aquellos que se encuentran en la cocina pueden interactuar sin obstáculos con los que están en el comedor o en el salón.</w:t>
        <w:br/>
        <w:t/>
        <w:br/>
        <w:t>Un beneficio importante de esta integración es la optimización de la luz natural. Al no existir barreras físicas que bloqueen el paso de la luz, esta fluye de manera más libre y se distribuye de manera más uniforme por todo el espacio. Esto no solo contribuye a un ambiente más brillante y agradable, sino que también puede tener un impacto positivo en el estado de ánimo y el bienestar de los ocupantes.</w:t>
        <w:br/>
        <w:t/>
        <w:br/>
        <w:t>Además, esta tendencia fomenta la creatividad en el diseño de interiores. Al no estar limitados por paredes estructurales, los diseñadores y propietarios tienen la libertad de experimentar con diseños innovadores y soluciones de mobiliario que pueden aprovechar al máximo el espacio disponible. Por ejemplo, islas de cocina o muebles multifuncionales pueden servir como elementos de transición entre las diferentes áreas.</w:t>
        <w:br/>
        <w:t/>
        <w:br/>
        <w:t>Es importante destacar que la integración de espacios no implica la pérdida de identidad de cada área. Por el contrario, permite una integración que se adapta a las necesidades de los habitantes. La cocina puede seguir siendo un espacio funcional y eficiente, el comedor un lugar acogedor para compartir comidas, y la sala de estar un espacio relajante para el entretenimiento.</w:t>
        <w:br/>
        <w:t/>
        <w:br/>
        <w:t>2- Materiales sostenibles y ecológicos</w:t>
        <w:br/>
        <w:t/>
        <w:br/>
        <w:t>La elección de materiales sostenibles y ecológicos es una tendencia que refleja la creciente conciencia ambiental en el ámbito de las reformas para el hogar. Este enfoque busca no solo embellecer los espacios, sino también preservar y proteger elentorno natural.</w:t>
        <w:br/>
        <w:t/>
        <w:br/>
        <w:t>Uno de los materiales más destacados en esta categoría es la madera certificada. Proveniente de bosques gestionados de manera sostenible, la madera certificada garantiza que su extracción no cause un impacto negativo en los ecosistemas circundantes. Su uso en suelos, muebles y revestimientos no solo aporta una sensación de calidez y naturalidad, sino que también contribuye a la conservación de los recursos forestales.</w:t>
        <w:br/>
        <w:t/>
        <w:br/>
        <w:t>El bambú es otro material sostenible en alza. Su rápido crecimiento y capacidad de regeneración lo convierten en una opción respetuosa con el medio ambiente. Utilizado en suelos, muebles y accesorios, el bambú ofrece una alternativa duradera y estéticamente atractiva.</w:t>
        <w:br/>
        <w:t/>
        <w:br/>
        <w:t>El vidrio o cristal reciclado es una elección innovadora que contribuye significativamente a la reducción de residuos. Su aplicación en superficies y revestimientos no solo aporta un toque moderno y elegante, sino que también promueve la reutilización de materiales, disminuyendo así la demanda de materias primas.</w:t>
        <w:br/>
        <w:t/>
        <w:br/>
        <w:t>Los azulejos ecológicos son otra opción popular en la búsqueda de materiales más sostenibles. Fabricados a partir de materiales reciclados o producidos de manera responsable, estos azulejos ofrecen una amplia gama de diseños y estilos, sin comprometer la salud del medio ambiente.</w:t>
        <w:br/>
        <w:t/>
        <w:br/>
        <w:t>La incorporación de materiales sostenibles no solo es una elección ética, sino que también añade un valor estético y natural a los espacios renovados. La textura y el colorido de estos materiales enriquecen el diseño interior y proporcionan un ambiente acogedor y equilibrado.</w:t>
        <w:br/>
        <w:t/>
        <w:br/>
        <w:t>3- Estilos minimalistas y funcionales</w:t>
        <w:br/>
        <w:t/>
        <w:br/>
        <w:t>Los estilos minimalistas y funcionales representan una filosofía de diseño que se ha afianzado como una de las tendencias más prominentes en la actualidad. Estos estilos se caracterizan por su enfoque en la simplicidad y la eficiencia, buscando crear espacios que no solo sean visualmente atractivos, sino también altamente funcionales.</w:t>
        <w:br/>
        <w:t/>
        <w:br/>
        <w:t>La clave de estos estilos radica en la eliminación de elementos superfluos y en la maximización del uso del espacio disponible. Los espacios despejados y las líneas limpias son características distintivas. En lugar de abrumar con una profusión de detalles decorativos, se enfoca en destacar la belleza de los elementos básicos y en crear una sensación de serenidad y orden.</w:t>
        <w:br/>
        <w:t/>
        <w:br/>
        <w:t>El mobiliario juega un papel crucial en la implementación de este estilo. Los muebles minimalistas suelen ser de líneas rectas y formas simples, evitando ornamentos excesivos. Además, se da prioridad a la funcionalidad y versatilidad.</w:t>
        <w:br/>
        <w:t/>
        <w:br/>
        <w:t>La versatilidad es una consideración clave en el diseño de interiores minimalistas y funcionales. Los muebles y accesorios deben ser capaces de cumplir múltiples funciones. Además de la funcionalidad, los espacios minimalistas a menudo incorporan elementos de diseño que fomentan la armonía y la calma. La elección de colores neutros y tonalidades suaves contribuye a crear una atmósfera relajante y acogedora. Asimismo, la iluminación juega un papel fundamental en la creación de ambientes agradables y bien iluminados.</w:t>
        <w:br/>
        <w:t/>
        <w:br/>
        <w:t>Un beneficio adicional de este enfoque es su capacidad para crear una sensación de amplitud, incluso en espacios más pequeños. Al reducir la saturación visual y maximizar el uso del espacio, se logra una sensación de apertura y libertad, lo que puede ser especialmente beneficioso en entornos urbanos donde el espacio es limitado.</w:t>
        <w:br/>
        <w:t/>
        <w:br/>
        <w:t>4- Iluminación estratégica y ambientes personalizados</w:t>
        <w:br/>
        <w:t/>
        <w:br/>
        <w:t>La iluminación estratégica y la creación de ambientes personalizados son elementos fundamentales en el diseño de interiores contemporáneo. Entender cómo la luz interactúa con el espacio es esencial para realzar su funcionalidad y estética.</w:t>
        <w:br/>
        <w:t/>
        <w:br/>
        <w:t>La iluminación no solo tiene el propósito de proporcionar visibilidad, sino que también influye en la atmósfera y la percepción de un ambiente. La combinación armoniosa de luz natural y artificial permite jugar con la luminosidad y la sombra, creando un efecto impactante en la apariencia general de un espacio.</w:t>
        <w:br/>
        <w:t/>
        <w:br/>
        <w:t>La luz natural, proveniente de ventanas o tragaluces, es una fuente inigualable que aporta vitalidad y calidez al interior. Integrarla de manera eficaz en el diseño de interiores implica considerar la orientación del espacio y la colocación de aberturas para aprovechar al máximo esta valiosa fuente de luz.</w:t>
        <w:br/>
        <w:t/>
        <w:br/>
        <w:t>Por otro lado, la iluminación artificial estratégica es un recurso esencial para complementar la luz natural y proporcionar niveles de luminosidad adecuados durante la noche o en espacios con acceso limitado a la luz del día. Aquí, la elección de luminarias y su colocación es clave.</w:t>
        <w:br/>
        <w:t/>
        <w:br/>
        <w:t>Lámparas colgantes, por ejemplo, no solo cumplen una función práctica, sino que también son elementos decorativos que aportan carácter y estilo al ambiente. Al elegir el diseño adecuado, se puede hacer una declaración de estilo que complemente la estética general del espacio.</w:t>
        <w:br/>
        <w:t/>
        <w:br/>
        <w:t>Los focos empotrados, por su parte, son una forma discreta y eficiente de iluminar áreas específicas. Al estar empotrados en el techo o las paredes, proporcionan una iluminación uniforme y pueden dirigirse hacia puntos específicos para resaltar elementos arquitectónicos u obras de arte.</w:t>
        <w:br/>
        <w:t/>
        <w:br/>
        <w:t>Las tiras LED ofrecen versatilidad y creatividad en el diseño de interiores. Pueden ser utilizadas para delinear contornos, proporcionar luz indirecta o crear efectos decorativos. Su flexibilidad y variedad de colores permiten adaptar la iluminación a diferentes necesidades y preferencias, creando ambientes verdaderamente personalizados.</w:t>
        <w:br/>
        <w:t/>
        <w:br/>
        <w:t>En definitiva, las reformas para el hogar representan una oportunidad emocionante para revitalizar y mejorar el entorno cotidiano. La integración de estas tendencias puede llevar a una transformación impactante, pero la clave reside en la personalización, permitiendo que cada reforma refleje la singularidad y estilo de vida de sus habitantes.</w:t>
        <w:br/>
        <w:t/>
        <w:br/>
        <w:t>Al abrazar estas tendencias y considerar los consejos proporcionados, cualquier hogar puede experimentar una transformación que no solo impacte la estética, sino también la calidad de vida de sus residentes.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