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https://static.comunicae.com/photos/notas/1249375/IMAGEN_BSM_2023.jpg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AEPC presenta en Madrid el Salón de Prendas Confeccionadas de la India 2023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día 18 de octubre se inaugura el Salón de Prendas Confeccionadas de la India. Se está ante los últimos días para que pueda realizar su inscripción de forma gratuita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ElSalón de Prendas Confeccionadas de la Indiaes el evento profesional desarrollado específicamente para las empresas del Sector Textil español y que se celebra periódicamente para presentar las últimas colecciones para señora, caballero y niño, así como complementos de los principales fabricantes de la India.</w:t>
        <w:br/>
        <w:t/>
        <w:br/>
        <w:t>El objetivo del evento es obtener toda la información de la oferta comercial especializada de la India para el mercado español en dos días de trabajo, así como iniciar, continuar o cerrar procesos de compra y pedidos con los diferentes canales de distribución presentes en España.</w:t>
        <w:br/>
        <w:t/>
        <w:br/>
        <w:t>Estas jornadas profesionales se desarrollarán en elMeeU de Madrid(Estación de Chamartín. Primera Planta) durante el18 y 19 de octubre de 2023.</w:t>
        <w:br/>
        <w:t/>
        <w:br/>
        <w:t>La asistencia a la misma será totalmente gratuita para los profesionales del sector textil que se registren ensevensm.com/bsm2023</w:t>
        <w:br/>
        <w:t/>
        <w:br/>
        <w:t>Organizado por Apparel Export Promotion Counci (AEPC)</w:t>
        <w:br/>
        <w:t/>
        <w:br/>
        <w:t>Constituida en 1978, AEPC es el organismo oficial de exportadores de prendas de vestir en la India que brinda una asistencia inestimable a los exportadores indios, así como a los importadores/compradores internacionales que eligen a India como su destino preferido para la compra de prendas de vestir. La AEPC tiene su sede en Gurgaon con oficina registrada en Okhla y 9 oficinas en la India. AEPC es hoy un organismo muy fuerte para la promoción y facilitación de la fabricación de prendas de vestir y sus exportaciones.</w:t>
        <w:br/>
        <w:t/>
        <w:br/>
        <w:t>Sexto exportador mundial</w:t>
        <w:br/>
        <w:t/>
        <w:br/>
        <w:t>La India es el sexto mayor exportador de productos textiles del mundo. Las exportaciones indias de productos textiles tienen un valor cercano a los 15 000 millones de euros. España es el sexto mayor comprador internacional de textil de la India, solo superado porEstados Unidos,Emiratos Árabes,Reino Unido,AlemaniayFrancia.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MeeU de Madrid (Estación de Chamartín. Primera Planta)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