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https://static.comunicae.com/photos/notas/1249318/iMAGEN_LOGO.jpg</w:t></w:r></w:hyperlink></w:p><w:p><w:pPr><w:pStyle w:val="Ttulo1"/><w:spacing w:lineRule="auto" w:line="240" w:before="280" w:after="280"/><w:rPr><w:sz w:val="44"/><w:szCs w:val="44"/></w:rPr></w:pPr><w:r><w:rPr><w:sz w:val="44"/><w:szCs w:val="44"/></w:rPr><w:t>El Comité de la Iniciativa Andalucía: Historia y Civilización celebra un concierto en Abu Dhabi</w:t></w:r></w:p><w:p><w:pPr><w:pStyle w:val="Ttulo2"/><w:rPr><w:color w:val="355269"/></w:rPr></w:pPr><w:r><w:rPr><w:color w:val="355269"/></w:rPr><w:t>El Comité de la Iniciativa Andalucía: Historia y Civilización celebra el concierto Noches de Córdoba en Abu Dhabi</w:t></w:r></w:p><w:p><w:pPr><w:pStyle w:val="LOnormal"/><w:rPr><w:color w:val="355269"/></w:rPr></w:pPr><w:r><w:rPr><w:color w:val="355269"/></w:rPr></w:r></w:p><w:p><w:pPr><w:pStyle w:val="LOnormal"/><w:jc w:val="left"/><w:rPr></w:rPr></w:pPr><w:r><w:rPr></w:rPr><w:t>El Comité de la Iniciativa &39;Andalucía: Historia y Civilización&39; ha anunciado que el tan esperado concierto &39;Noches de Córdoba&39; se llevará a cabo el 8 de octubre de 2023 en el Emirates Palace de Abu Dhabi, marcando el inicio de una emocionante serie de eventos artísticos y musicales. Estos eventos, que tendrán lugar en Abu Dhabi durante los próximos meses, celebran la rica, diversa y original herencia artística de Andalucía.</w:t><w:br/><w:t></w:t><w:br/><w:t>Su Excelencia el Dr. Abdulla Al Raisi, Asesor Cultural de la Corte Presidencial de los Emiratos Árabes Unidos, ha afirmado: Este concierto es parte de una serie de eventos lanzados por la Iniciativa &39;Andalucía: Historia y Civilización&39;. Celebra el legado de una antigua civilización andaluza que ha realizado contribuciones significativas al renacimiento de la ciencia, la cultura, la literatura y las artes. A través del concierto &39;Noches de Córdoba&39;, presenciaremos la armoniosa fusión de la música española y árabe en Abu Dhabi. Este programa musical proporciona una plataforma para celebrar la riqueza, diversidad y singularidad de las artes andaluzas, al tiempo que destaca la importancia del arte como un lenguaje que une a las personas y las culturas. Inspirado en la civilización árabe en Andalucía, esta iniciativa sirve como un faro de importancia cultural e intelectual.</w:t><w:br/><w:t></w:t><w:br/><w:t>&39;Noches de Córdoba&39; presentará una actuación de la orquesta sinfónica, mostrando las encantadoras Sinfonías Andaluzas Españolas. El concierto será dirigido por la renombrada directora española Inma Shara, quien liderará una orquesta de 50 músicos. Shara es considerada una de las directoras de orquesta moderna más destacadas, habiendo dirigido previamente prestigiosas orquestas como la Orquesta Sinfónica Española, la Orquesta Filarmónica de Londres, la Orquesta Nacional Rusa y la Orquesta Sinfónica de Roma. Sus contribuciones a la música clásica le han valido prestigiosos reconocimientos, incluyendo el premio de &39;Embajadora Honoraria de la Marca España&39; y el &39;Premio a la Excelencia Europea&39; por sus contribuciones internacionales al mundo de la música. Shara también ha recibido varios prestigiosos premios científicos, como el &39;Premio de Embajadora Honoraria de la Marca España&39; y el Premio a la Excelencia Europea.</w:t><w:br/><w:t></w:t><w:br/><w:t>El 12 de noviembre de 2023, el Emirates Palace acogerá &39;Estrofas de Andalucía&39;, titulado &39;Ya Zamana al Wasli bil Andalus&39;, dirigido por el Maestro Ghada Harb. El 20 de diciembre, el Emirates Palace cobrará vida con los vibrantes ritmos de la Noche Flamenca, que contará con una fascinante actuación de Ana Morales. El viaje musical continuará con una Noche Árabe-española liderada por el guitarrista internacionalmente aclamado, Antonio Rey, el 15 de enero de 2024.</w:t><w:br/><w:t></w:t><w:br/><w:t>La Iniciativa &39;Andalucía: Historia y Civilización&39; tiene como objetivo fortalecer la relación entre los Emiratos Árabes Unidos y España. La iniciativa subraya el compromiso de los Emiratos Árabes Unidos de preservar el patrimonio cultural y fomentar los valores de la tolerancia y la convivencia, arraigados en el extenso legado de la civilización árabe en Andalucía.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