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Fundación Raúl Delgado acentúa su compromiso por apoyar a la infancia y a los más vulnerables en el ámbito hospitalario</w:t>
      </w:r>
    </w:p>
    <w:p>
      <w:pPr>
        <w:pStyle w:val="Ttulo2"/>
        <w:rPr>
          <w:color w:val="355269"/>
        </w:rPr>
      </w:pPr>
      <w:r>
        <w:rPr>
          <w:color w:val="355269"/>
        </w:rPr>
        <w:t>La Fundación Raúl Delgado se presentará en la 40ª edición del Seminario de Ingeniería Hospitalaria que se celebrará en A Coruña del 4 al 6 de octubre y estará acompañada por tres asociaciones con las que colabora: Mamás en Acción, Pequeño Deseo y Club AUGA</w:t>
      </w:r>
    </w:p>
    <w:p>
      <w:pPr>
        <w:pStyle w:val="LOnormal"/>
        <w:rPr>
          <w:color w:val="355269"/>
        </w:rPr>
      </w:pPr>
      <w:r>
        <w:rPr>
          <w:color w:val="355269"/>
        </w:rPr>
      </w:r>
    </w:p>
    <w:p>
      <w:pPr>
        <w:pStyle w:val="LOnormal"/>
        <w:jc w:val="left"/>
        <w:rPr/>
      </w:pPr>
      <w:r>
        <w:rPr/>
        <w:t>Grupo Empresarial Electromédico (GEE), líder del mercado en servicios de gestión y mantenimiento de equipos de electromedicina en el sector sanitario español, presentará oficialmente su Fundación Raúl Delgado en la 40ª edición del Seminario de Ingeniería Hospitalaria que se celebrará en A Coruña del 4 al 6 de octubre, de la mano de su presidente D. Raúl Delgado, que le da nombre a esta asociación sin ánimo de lucro, y su equipo directivo.</w:t>
        <w:br/>
        <w:t/>
        <w:br/>
        <w:t>La Fundación Raúl Delgado, en palabras de su representante, Mª José Castillo nació de la necesidad de apoyar a las personas más vulnerables con el fin de asegurarles un futuro. Colaboramos con muchas otras fundaciones, programas y proyectos para proporcionar acceso a una atención médica de calidad, una alimentación adecuada y ofrecer apoyo emocional, entre otras muchas acciones.</w:t>
        <w:br/>
        <w:t/>
        <w:br/>
        <w:t>Durante este seminario, la Fundación estará acompañada y trabajará activamente con 3 asociaciones dirigidas a la protección de la infancia y al apoyo a personas vulnerables en el ámbito hospitalario:Club AUGA, entidad con la que la Fundación comienza a colaborar, creada recientemente por mujeres que han padecido o padecen cáncer de mama y lo superan a través del deporte, específicamente a través de un equipo de Dragon Boat, una modalidad de remo;Mamás en Acción, con la que la fundación lleva 3 años colaborando y solo el año pasado acompañó a unos 50.000 niños que se encontraron solos en hospitales, y Pequeño Deseo, asociación con la que la Fundación también acaba de empezar a colaborary en 2022 logró cumplir los deseos de 382 niños hospitalizados. Durante un almuerzo de trabajo en el marco del 40º Congreso de Ingeniería Hospitalaria de AEIH, se presentará oficialmente la Fundación y tendrá la oportunidad de explicar a los asistentes, su misión, objetivos y valores: compromiso, empatía, integridad, colaboración e innovación.</w:t>
        <w:br/>
        <w:t/>
        <w:br/>
        <w:t>La Fundación Raúl Delgado nació con la firme vocación de ayudar en proyectos humanitarios en el ámbito sanitario, tanto a nivel nacional como internacional.Arrancó en Mauritania, lugar en el que la empresa tiene un especial vínculo y donde lleva trabajando varios años.En España, además, de las asociaciones con las que asistirá a este seminario, colabora y ofrece su apoyo a otros proyectos como al banco de leche materna del Hospital Universitario de la Paz o el patrocinio de la carrera Corre por el niño, entre otros.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