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https://static.comunicae.com/photos/notas/1249028/Foto_ProSalud.png</w:t>
        </w:r>
      </w:hyperlink>
    </w:p>
    <w:p>
      <w:pPr>
        <w:pStyle w:val="Ttulo1"/>
        <w:spacing w:lineRule="auto" w:line="240" w:before="280" w:after="280"/>
        <w:rPr>
          <w:sz w:val="44"/>
          <w:szCs w:val="44"/>
        </w:rPr>
      </w:pPr>
      <w:r>
        <w:rPr>
          <w:sz w:val="44"/>
          <w:szCs w:val="44"/>
        </w:rPr>
        <w:t>ProSalud, la apuesta de Aon por el futuro de la sanidad en España</w:t>
      </w:r>
    </w:p>
    <w:p>
      <w:pPr>
        <w:pStyle w:val="Ttulo2"/>
        <w:rPr>
          <w:color w:val="355269"/>
        </w:rPr>
      </w:pPr>
      <w:r>
        <w:rPr>
          <w:color w:val="355269"/>
        </w:rPr>
        <w:t>Nueva alternativa a los seguros de salud tradicionales desarrollada por Aon en colaboración con hna</w:t>
      </w:r>
    </w:p>
    <w:p>
      <w:pPr>
        <w:pStyle w:val="LOnormal"/>
        <w:rPr>
          <w:color w:val="355269"/>
        </w:rPr>
      </w:pPr>
      <w:r>
        <w:rPr>
          <w:color w:val="355269"/>
        </w:rPr>
      </w:r>
    </w:p>
    <w:p>
      <w:pPr>
        <w:pStyle w:val="LOnormal"/>
        <w:jc w:val="left"/>
        <w:rPr/>
      </w:pPr>
      <w:r>
        <w:rPr/>
        <w:t>Aon, firma líder global en la prestación de servicios profesionales, lanza la única solución en el mercado español que unifica en un solo producto servicios de telemedicina, servicios sanitarios y cobertura por hospitalización, a través de herramientas digitales y una plataforma específica. La entidad encargada de asegurar el producto será hna, la Mutualidad de los Arquitectos, Arquitectos Técnicos y Químicos. ProSalud está dirigido a organizaciones que quieren ofrecer a sus empleados una solución complementaria a la sanidad pública, con una cobertura de salud complementaria innovadora y con un coste competitivo, con el fin de ayudar a desarrollar una fuerza laboral más resiliente.</w:t>
        <w:br/>
        <w:t/>
        <w:br/>
        <w:t>En los últimos años han aflorado en España productos de salud alternativos a los tradicionales, que de forma aislada ofrecen cuadros médicos concertados, reembolso de gastos, productos modulares solo para gastos ambulatorios u hospitalarios, o soluciones digitales con capacidades limitadas y medicina presencial inexistente o muy reducida, pero que por distintos motivos, como el alcance de las coberturas o el coste, no son capaces de cubrir las necesidades de las organizaciones.</w:t>
        <w:br/>
        <w:t/>
        <w:br/>
        <w:t>Las organizaciones que demandan este tipo de solución son aquellas que:</w:t>
        <w:br/>
        <w:t/>
        <w:br/>
        <w:t>Empiezan a estar concienciadas con la salud y bienestar de su plantilla.</w:t>
        <w:br/>
        <w:t/>
        <w:br/>
        <w:t>Quieren ofrecer otras soluciones alternativas al seguro de salud tradicional (servicios más económicos e innovadores).</w:t>
        <w:br/>
        <w:t/>
        <w:br/>
        <w:t>ProSalud es un producto único en el mercado que consta de tres pilares: uno de telemedicina que permite el acceso a servicios sanitarios online, otro de servicios sanitarios presenciales a través de una amplia red concertada con descuentos de hasta un 40% sobre el coste privado y el tercero, un módulo de seguro en caso de hospitalización con un importante capital y reembolso del 70% en red hospitalaria concertada.</w:t>
        <w:br/>
        <w:t/>
        <w:br/>
        <w:t>Los nuevos hábitos de consumo y la demanda de nuevos servicios sanitarios exigen nuevas soluciones que puedan suplir las brechas que encontramos tanto en la sanidad pública, por ejemplo las listas de espera, como en la sanidad privada, por su coste. Este contexto implica la necesidad de convivencia, apoyo y colaboración entre el sector público y el privado, declara Ignacio Salvatierra, director general de Salud y Beneficios de Aon España. La innovación en el campo de las tecnologías de la información y las comunicaciones está cambiando la forma de prestar la asistencia médica. Desde Aon, ayudamos a las empresas tomar las mejores decisiones y, en este caso, a proteger la salud de sus empleados con soluciones que se adapten a la transformación digital. Prosalud permite a las empresas ofrecer a sus operarios de menor retribución y que hoy no tienen seguro médico, acceder a una solución de asistencia sanitaria, que complementa la Seguridad Social, a un precio asumible.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