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https://static.comunicae.com/photos/notas/1248763/Fotoprix_FesTVal_2023_01.jpg</w:t>
        </w:r>
      </w:hyperlink>
    </w:p>
    <w:p>
      <w:pPr>
        <w:pStyle w:val="Ttulo1"/>
        <w:spacing w:lineRule="auto" w:line="240" w:before="280" w:after="280"/>
        <w:rPr>
          <w:sz w:val="44"/>
          <w:szCs w:val="44"/>
        </w:rPr>
      </w:pPr>
      <w:r>
        <w:rPr>
          <w:sz w:val="44"/>
          <w:szCs w:val="44"/>
        </w:rPr>
        <w:t>Fotoprix colabora con FesTVal 2023</w:t>
      </w:r>
    </w:p>
    <w:p>
      <w:pPr>
        <w:pStyle w:val="Ttulo2"/>
        <w:rPr>
          <w:color w:val="355269"/>
        </w:rPr>
      </w:pPr>
      <w:r>
        <w:rPr>
          <w:color w:val="355269"/>
        </w:rPr>
        <w:t>Grandes celebridades firmaron las tazas personalizadas del FesTVal impresas por Fotoprix, en un evento anual donde se presentan las series más destacadas y la nueva programación televisiva</w:t>
      </w:r>
    </w:p>
    <w:p>
      <w:pPr>
        <w:pStyle w:val="LOnormal"/>
        <w:rPr>
          <w:color w:val="355269"/>
        </w:rPr>
      </w:pPr>
      <w:r>
        <w:rPr>
          <w:color w:val="355269"/>
        </w:rPr>
      </w:r>
    </w:p>
    <w:p>
      <w:pPr>
        <w:pStyle w:val="LOnormal"/>
        <w:jc w:val="left"/>
        <w:rPr/>
      </w:pPr>
      <w:r>
        <w:rPr/>
        <w:t>Fotoprix ha colaboradoen laXV edición del FesTVal, el Festival de Televisión celebrado en Vitoria-Gasteiz desde el 4 hasta el 10 de septiembre. Una cita ineludible para el sector audiovisual a la que Fotoprix no podía faltar. FesTVal suma este año un total de 15 ediciones, con 88 estrenos, 4.810 profesionales y 240.000 espectadores.</w:t>
        <w:br/>
        <w:t/>
        <w:br/>
        <w:t>Los distintos eventos del FesTVal han transcurrido en lugares emblemáticos como el Palacio de Congresos de Europa, el Teatro Principal, el Palacio de Villa Suso y Villa Sofía además de contar con un set móvil instalado por Movistar Plus en la Plaza de la Virgen Blanca de Vitoria.</w:t>
        <w:br/>
        <w:t/>
        <w:br/>
        <w:t>Durante la primera semana de septiembre siempre se estrenan lasseries más destacadasy esperadas de la temporada junto con lanueva programación televisiva. El FesTVal se convierte en un escenario vital donde se llevan a cabo multitud de actividades, como proyecciones, mesas redondas, jornadas de trabajo, talleres de TV, acciones de calle y programas en directo. También se realizan homenajes y se premia a los programas y profesionales más destacados del medio.</w:t>
        <w:br/>
        <w:t/>
        <w:br/>
        <w:t>A lo largo de todos estos años el FesTVal ha reunido a las personalidades más famosas e ilustres de la parrilla televisiva nacional, otorgando galardones a las personas más relevantes de la misma. En esta edición han sido muchos los profesionales del sector que asistieron, entre ellosIñaki Gabilondocomo Presidente de Honor,Carlos Sobera,Miguel Bosé,Ana Rosa Quintana,José Mota,David Bisbal,José María García,Miriam Díaz-Aroca,Itziar Miranda, y destacados creadores de contenido comoTheGrefg,Abril Cols,Nadia Vilaplana, entre otros.</w:t>
        <w:br/>
        <w:t/>
        <w:br/>
        <w:t>Estas y otras grandes celebridades firmaron lastazas personalizadas del FesTVal,impresas por Fotoprix, en colaboración con el evento y con el compromiso y apoyo al sector audiovisual, el arte y la cultura.</w:t>
        <w:br/>
        <w:t/>
        <w:br/>
        <w:t>Para obtener más información sobre Fotoprix y sus servicios de personalización visitarla Web fotoprix.com o su App móvil.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Vitoria-Gasteiz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