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https://static.comunicae.com/photos/notas/1248719/Andaluca_Historia_y_Civilizacin.JPG</w:t></w:r></w:hyperlink></w:p><w:p><w:pPr><w:pStyle w:val="Ttulo1"/><w:spacing w:lineRule="auto" w:line="240" w:before="280" w:after="280"/><w:rPr><w:sz w:val="44"/><w:szCs w:val="44"/></w:rPr></w:pPr><w:r><w:rPr><w:sz w:val="44"/><w:szCs w:val="44"/></w:rPr><w:t>Concluye Andalucía: Encrucijada de Civilización y Cultura, que subraya las artes árabes en Al Andalus</w:t></w:r></w:p><w:p><w:pPr><w:pStyle w:val="Ttulo2"/><w:rPr><w:color w:val="355269"/></w:rPr></w:pPr><w:r><w:rPr><w:color w:val="355269"/></w:rPr><w:t>Ha tenido lugar en Madrid, dentro de la iniciativa Andalucía: Historia y Civilización</w:t></w:r></w:p><w:p><w:pPr><w:pStyle w:val="LOnormal"/><w:rPr><w:color w:val="355269"/></w:rPr></w:pPr><w:r><w:rPr><w:color w:val="355269"/></w:rPr></w:r></w:p><w:p><w:pPr><w:pStyle w:val="LOnormal"/><w:jc w:val="left"/><w:rPr></w:rPr></w:pPr><w:r><w:rPr></w:rPr><w:t>El simposio &39;Andalucía: Encrucijada de Civilización y Cultura&39;, organizado por el Gobierno de Abu Dabi, concluyó el 14 de septiembre en Madrid con una sesión sobre las artes en Al Andalus y que profundizó en varios temas relacionados con la arquitectura, la música y la caligrafía árabe.</w:t><w:br/><w:t></w:t><w:br/><w:t>La profesora de Historia Medieval en la Universidad francesa de Nantes Christine Mazzoli Guintard, quien realizó una ponencia dedicada a las ciudades de Al Andalus, ahondando en la estructura y los servicios de las ciudades de la Edad Media, agradeció al Gobierno e instituciones de Abu Dabi la organización de esta excelente iniciativa.</w:t><w:br/><w:t></w:t><w:br/><w:t>Al Andalus fue un imperio donde se encontraron y convivieron durante siglos civilizaciones y culturas. Eldeber es recordar este conocimiento y afirmarlo, señaló durante su intervención.</w:t><w:br/><w:t></w:t><w:br/><w:t>Por su parte, el catedrático de la Universidad de Granada e historiador del arte José Miguel Puerta, quien ha sido uno de los coordinadores del simposio, habló sobre la arquitectura y la caligrafía andalusí.</w:t><w:br/><w:t></w:t><w:br/><w:t>En la jornada de clausura del evento, también intervinieron Rafael Ramón Guerrero, de la Universidad Complutense de Madrid; Ignacio Sanchez, de la Universidad de Warwick, Reino Unido; Emilio González Verín, de la Universidad de Sevilla y Salvador Pena, de la Universidad de Málaga, entre otros profesionales y expertos.</w:t><w:br/><w:t></w:t><w:br/><w:t>El evento, que forma parte de la Iniciativa Andalucía: Historia y Civilización, que se hizo pública el pasado mes de junio en la capital emiratí bajo el patrocinio del vicepresidente, viceprimer ministro y ministro de la Corte Presidencial de Emiratos, Mansour bin Zayed Al Nahyan, contó con más de un centenar de asistentes y reunió a algunos de los investigadores más relevantes de España.</w:t><w:br/><w:t></w:t><w:br/><w:t>Además, asistieron miembros del cuerpo diplomáticoacreditado en España como fueron el embajador Extraordinario y Plenipotenciario de Jordania en España, Areej Mahmoud Saleh Hawamdeh; el embajador Extraordinario y Plenipotenciario de Kuwait en España, Khalifa M. Kh. H. Alkhorafi; el embajador Extraordinario y Plenipotenciario de Omán en España, Omar Said Al Kathiry; el embajador Extraordinario y Plenipotenciario de Qatar en España, Abdullah bin Ibrahim Al-Hamar; el Embajador Extraordinario y Plenipotenciario de Yemen en España, Aws Abdullah Ahmed Alawd y el embajador de la Liga Árabe en España, Malek Twal.</w:t><w:br/><w:t></w:t><w:br/><w:t>La iniciativa, que continuará los próximos meses en Abu Dhabi, pretende mejorar la comprensión global de la singular civilización andaluza con una amplia gama de exposiciones cautivadoras, simposios esclarecedores y otros actos artísticos y culturales, dedicados a dar a conocer la civilización árabe en Andalucía y su perdurable legado cultural e histórico. Además, subraya el compromiso de los Emiratos Árabes Unidos (EAU) con la preservación del patrimonio cultural y el fomento de los valores de tolerancia y convivencia, arraigados en el extenso legado de la civilización árabe en Andalucía.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2023-09-15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