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https://static.comunicae.com/photos/notas/1248035/lavavajillas_industriales_de_botella.jpg</w:t></w:r></w:hyperlink></w:p><w:p><w:pPr><w:pStyle w:val="Ttulo1"/><w:spacing w:lineRule="auto" w:line="240" w:before="280" w:after="280"/><w:rPr><w:sz w:val="44"/><w:szCs w:val="44"/></w:rPr></w:pPr><w:r><w:rPr><w:sz w:val="44"/><w:szCs w:val="44"/></w:rPr><w:t>Expomaquinaria revoluciona la industria con su nueva línea de Eco lavavajillas con tecnología de ósmosis interna</w:t></w:r></w:p><w:p><w:pPr><w:pStyle w:val="Ttulo2"/><w:rPr><w:color w:val="355269"/></w:rPr></w:pPr><w:r><w:rPr><w:color w:val="355269"/></w:rPr><w:t>Expomaquinaria, líder en el sector de venta online de maquinaria de hostelería, presenta su nueva y revolucionaria línea de lavavajillas industriales diseñados para unirse a la lucha contra el cambio climático con una innovadora tecnología de descalcificación de sal y purificación de agua incorporada, estos lavavajillas prometen un nuevo estándar de eficiencia y sostenibilidad</w:t></w:r></w:p><w:p><w:pPr><w:pStyle w:val="LOnormal"/><w:rPr><w:color w:val="355269"/></w:rPr></w:pPr><w:r><w:rPr><w:color w:val="355269"/></w:rPr></w:r></w:p><w:p><w:pPr><w:pStyle w:val="LOnormal"/><w:jc w:val="left"/><w:rPr></w:rPr></w:pPr><w:r><w:rPr></w:rPr><w:t>La empresa Expomaquinaria, líder en el sector de venta online de maquinaria de hostelería, presenta su nueva línea de lavavajillas industriales, caracterizada por su sostenibilidad y eficiencia energética.</w:t><w:br/><w:t></w:t><w:br/><w:t>La nueva línea de lavavajillas industriales de Expomaquinaria, se distingue por unas características avanzadas que la colocan un paso adelante de la competencia, incluyendo un menor tiempo de lavado, una mayor presión de agua para lavar efectivamente los platos y la capacidad de intercambiar cestas para lavar diferentes tipos de vajilla. Pero la verdaderainnovación radica en su tecnología ecológica, que incluye un proceso de depuración de agua por ósmosis interna integrado en la propia máquina.</w:t><w:br/><w:t></w:t><w:br/><w:t>Ambas prestaciones contribuyen a un correcto aprovechamiento de los recursos naturales y un desempeño sostenible. Dentro de la nueva línea se incluyen los siguientes equipos:</w:t><w:br/><w:t></w:t><w:br/><w:t>Lavavasos Industrial: Con cestas de 35x35 y 40x40 y una altura útil de lavado de 20 y 29 cm respectivamente, ideales para cristalería en general y copas de vino.</w:t><w:br/><w:t></w:t><w:br/><w:t>Lavavajillas Industrial:Con cestas de 50x50 y una altura útil de lavado de 32, adecuados para la vajilla en general y tiempos de lavado alrededor de 3 minutos</w:t><w:br/><w:t></w:t><w:br/><w:t>Lavavajillas de Capota: Con cestas de 50x50, el hermano mayor que aporta velocidad y comodidad de lavado con mesas de entrada, salida y fregadero.</w:t><w:br/><w:t></w:t><w:br/><w:t>Lavavajillas de Botellas: Todo en uno con cestas aptas para 16 botellas y además de vajilla, cristalería y objetos de mediano tamaño.</w:t><w:br/><w:t></w:t><w:br/><w:t>Este reciente lanzamiento, no va acompañado de un evento con presencia de personajes públicos o actividades adicionales. Sin embargo, la incorporación de estas tecnologías innovadoras, colocan a Expomaquinaria a la vanguardia de soluciones de lavado industriales, eco-amigables y eficientes, reafirmando su compromiso con el sector de la hostelería y la sostenibilidad ambiental.</w:t><w:br/><w:t></w:t><w:br/><w:t>En palabras del CEO de la compañía: muchos clientes solicitaban una solución para el lavado de botellas que no ocupase espacio adicional en sus cocinas. Este innovador lavavajillas &39;todo en uno&39; permite el lavado de cualquier tipo de vajilla con la misma máquina. Además, proporciona un lavado perfecto exento de manchas debido a la filtración de agua incorporada por ósmosis interna.</w:t><w:br/><w:t></w:t><w:br/><w:t>Apostando por la comodidad y accesibilidad en la adquisición de sus productos, Expomaquinaria ha anunciado que los nuevos modelos de la línea de lavavajillas industriales estarán disponibles en su plataforma web www.expomaquinaria.es.</w:t><w:br/><w:t></w:t><w:br/><w:t>En conclusión, la reciente innovación de Expomaquinaria representa una mejora significativa en la eficiencia y sostenibilidad en el lavado industrial, simplificando las tareas cotidianas de los profesionales del sector y contribuyendo a una economía más verde. La presentación en agosto promete ser un vistazo al futuro de la maquinaria de hostelería, donde la eficiencia y ecología se convierten en una norma, más que en una opción.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