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https://static.comunicae.com/photos/notas/1247541/123_-_2023-07-12T142514.719.jpg</w:t>
        </w:r>
      </w:hyperlink>
    </w:p>
    <w:p>
      <w:pPr>
        <w:pStyle w:val="Ttulo1"/>
        <w:spacing w:lineRule="auto" w:line="240" w:before="280" w:after="280"/>
        <w:rPr>
          <w:sz w:val="44"/>
          <w:szCs w:val="44"/>
        </w:rPr>
      </w:pPr>
      <w:r>
        <w:rPr>
          <w:sz w:val="44"/>
          <w:szCs w:val="44"/>
        </w:rPr>
        <w:t>La evolución artesanal: OnlyWood Bcn y su salto a la vanguardia con los Next Generation</w:t>
      </w:r>
    </w:p>
    <w:p>
      <w:pPr>
        <w:pStyle w:val="Ttulo2"/>
        <w:rPr>
          <w:color w:val="355269"/>
        </w:rPr>
      </w:pPr>
      <w:r>
        <w:rPr>
          <w:color w:val="355269"/>
        </w:rPr>
        <w:t>OnlyWood Bcn es un referente en el mundo de la ebanistería, donde se apuesta firmemente por la artesanía para alcanzar la excelencia en todos los proyectos que emprenden. Recientemente, la empresa ha llevado a cabo importantes mejoras en su presencia online mediante la implementación del innovador Kit Digital, lo que ha tenido un impacto notable en el aumento del tráfico de su página web</w:t>
      </w:r>
    </w:p>
    <w:p>
      <w:pPr>
        <w:pStyle w:val="LOnormal"/>
        <w:rPr>
          <w:color w:val="355269"/>
        </w:rPr>
      </w:pPr>
      <w:r>
        <w:rPr>
          <w:color w:val="355269"/>
        </w:rPr>
      </w:r>
    </w:p>
    <w:p>
      <w:pPr>
        <w:pStyle w:val="LOnormal"/>
        <w:jc w:val="left"/>
        <w:rPr/>
      </w:pPr>
      <w:r>
        <w:rPr/>
        <w:t>El taller de ebanistería cuenta con un equipo de talentosos artesanos que trabajan meticulosamente, dedicando tiempo y atención a cada detalle para asegurarse de que cada mueble cumpla con los más altos estándares de calidad. Desde el inicio hasta el montaje final, cada paso del proceso de creación de OnlyWood Bcn es realizado a mano, respetando las técnicas tradicionales de la ebanistería. Son especialistas en la creación de muebles de madera maciza, los cuales van sin tornillería y sin encajes, convirtiéndolos en piezas cálidas, funcionales y con un gran valor estético para todo tipo de espacios.</w:t>
        <w:br/>
        <w:t/>
        <w:br/>
        <w:t>El maestro ebanista Hans Nottelmann es un reconocido experto en este campo que lidera el taller y, gracias a su amplia experiencia y conocimientos especializados, garantiza que cada mueble que sale de sus instalaciones es una obra maestra duradera y de alta calidad. Lleva toda una vida dedicado a la madera y cuenta con más de 16 años de experiencia en el sector, lo que ofrece una garantía de calidad en cada uno de sus proyectos.</w:t>
        <w:br/>
        <w:t/>
        <w:br/>
        <w:t>En OnlyWood Bcn ofrecen diseños exclusivos que se adaptan a los gustos y necesidades de los clientes, ya sea que estén buscando muebles para su hogar, oficina o cualquier otro espacio. En este prestigioso taller de ebanistería se fabrican muebles únicos y exclusivos, teniendo una clara y sólida apuesta por la artesanía. Cada pieza es concebida con meticulosidad para reflejar el estilo y la personalidad de quienes las adquieren y gracias a la habilidad y experiencia de Hans Nottelmann y su equipo, garantizan que cada mueble que sale de sus instalaciones sea una obra maestra duradera y con una calidad excepcional.</w:t>
        <w:br/>
        <w:t/>
        <w:br/>
        <w:t>En OnlyWood Bcn impulsan del arte de la ebanistería y de compartir su experiencia con las mentes jóvenes y, por eso, tienen un gran compromiso con la formación y el desarrollo de nuevos talentos en el oficio de la ebanistería. Trabajan con aprendices de escuelas de carpintería de toda Europa, a quienes enseñan el oficio durante sus prácticas por el programa Erasmus, contribuyendo así a la transmisión de conocimientos y al crecimiento de la artesanía en la región.</w:t>
        <w:br/>
        <w:t/>
        <w:br/>
        <w:t>Su compromiso con la calidad, la atención al detalle y la formación de nuevos talentos los posiciona como líderes en su campo, creando muebles duraderos y excepcionales que reflejan la pasión por la ebanistería.</w:t>
        <w:br/>
        <w:t/>
        <w:br/>
        <w:t>OnlyWood Bcn</w:t>
        <w:br/>
        <w:t/>
        <w:br/>
        <w:t>http://onlywoodbcn.net/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