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https://static.comunicae.com/photos/notas/1247359/WhatsApp_Image_2023-07-09_at_12.20.25.jpeg</w:t>
        </w:r>
      </w:hyperlink>
    </w:p>
    <w:p>
      <w:pPr>
        <w:pStyle w:val="Ttulo1"/>
        <w:spacing w:lineRule="auto" w:line="240" w:before="280" w:after="280"/>
        <w:rPr>
          <w:sz w:val="44"/>
          <w:szCs w:val="44"/>
        </w:rPr>
      </w:pPr>
      <w:r>
        <w:rPr>
          <w:sz w:val="44"/>
          <w:szCs w:val="44"/>
        </w:rPr>
        <w:t>SafeBrok y el Festival Internacional de Teatro Clásico de Mérida 2023 unen fuerzas para promover la accesibilidad universal a través de la cultura y las finanzas</w:t>
      </w:r>
    </w:p>
    <w:p>
      <w:pPr>
        <w:pStyle w:val="Ttulo2"/>
        <w:rPr>
          <w:color w:val="355269"/>
        </w:rPr>
      </w:pPr>
      <w:r>
        <w:rPr>
          <w:color w:val="355269"/>
        </w:rPr>
        <w:t>SafeBrok, compañía de intermediación financiera anuncia su alianza con el prestigioso Teatro Clásico de Mérida 2023</w:t>
      </w:r>
    </w:p>
    <w:p>
      <w:pPr>
        <w:pStyle w:val="LOnormal"/>
        <w:rPr>
          <w:color w:val="355269"/>
        </w:rPr>
      </w:pPr>
      <w:r>
        <w:rPr>
          <w:color w:val="355269"/>
        </w:rPr>
      </w:r>
    </w:p>
    <w:p>
      <w:pPr>
        <w:pStyle w:val="LOnormal"/>
        <w:jc w:val="left"/>
        <w:rPr/>
      </w:pPr>
      <w:r>
        <w:rPr/>
        <w:t>SafeBrok, compañía de intermediación financiera, se enorgullece de anunciar su alianza con el prestigioso Teatro Romano de Mérida, patrocinando la Puerta SafeBrok número 4 de acceso al Festival de Teatro Clásico en su 69º edición. El Teatro Romano de Mérida es un teatro histórico levantado por la Antigua Roma en la colonia Augusta Emérita (Mérida actualmente) e inaugurado en el siglo XV a.C.</w:t>
        <w:br/>
        <w:t/>
        <w:br/>
        <w:t>Más allá de su compromiso financiero, SafeBrok cree firmemente que las empresas tienen un papel vital en el impacto social que supone su actividad, por lo que deben trabajar junto a otras entidades con los mismos valores, con la finalidad de crear un futuro más cultural al mismo tiempo que inclusivo y sostenible.</w:t>
        <w:br/>
        <w:t/>
        <w:br/>
        <w:t>Esta colaboración sin precedentes demuestra que, a pesar de ser empresas con actividades muy diferentes, ambas comparten un objetivo común: promover la cultura, la accesibilidad universal y la felicidad en diferentes aspectos de la vida de las personas. Mientras el Festival de Mérida se consagra acercando la cultura a todos y fomentando la inclusión escénica, SafeBrok persigue el sueño de democratizar la inversión y el éxito financiero para cualquier individuo que aspire a una vida más próspera. Unidos por esta visión compartida, ambas entidades se embarcan en un camino de transformación social y cultural, destacando la importancia de hacer del mundo un lugar más formado e integrador, que enriquezca a todos los que formamos parte de él.</w:t>
        <w:br/>
        <w:t/>
        <w:br/>
        <w:t>El Festival de Mérida es conocido en todo el mundo por su compromiso de hacer que la cultura llegue a todos. Más allá de sus reconocidas representaciones teatrales, el festival se esfuerza por garantizar la accesibilidad universal en todas sus actividades, ofreciendo cursos, exposiciones, charlas y mucho más. Conscientes de que la accesibilidad implica diversos aspectos, el festival se dedica a asegurar la movilidad, la accesibilidad comunicativa y la accesibilidad cognitiva. Esto implica proporcionar opciones de transporte accesibles, ofrecer servicios de interpretación y subtitulado para personas sordas o ciegas, así como adaptar el material impreso para que sea comprensible y universalmente accesible para personas de todas las edades.</w:t>
        <w:br/>
        <w:t/>
        <w:br/>
        <w:t>Por otro lado, SafeBrok es fiel a su compromiso de hacer que la inversión y el éxito financiero sean accesibles para todos. Como una compañía de intermediación financiera referente en el sector, SafeBrok se dedica a derribar las barreras que históricamente han impedido que muchas personas participen en los mercados financieros. Al brindar oportunidades de inversión diversificadas, fáciles de entender y accesibles, SafeBrok busca apoyar a individuos de todos los ámbitos de la vida y permitirles alcanzar su bienestar financiero.</w:t>
        <w:br/>
        <w:t/>
        <w:br/>
        <w:t>Este convenio marca un paso significativo en el camino hacia la construcción de una sociedad más equitativa, donde la cultura y la prosperidad financiera estén al alcance de todos. Ambas entidades se unen con la convicción de que la accesibilidad universal es un derecho fundamental que no debe estar limitado por barreras físicas, comunicativas o financieras. Esta colaboración pretende inspirar a otras empresas y organizaciones a seguir el ejemplo y trabajar juntas para hacer del mundo un lugar mejor para todos. Los clientes de SafeBrok están de enhorabuena porque podrán disfrutar de invitaciones, así como de un acceso preferente de patrocinador a las instalaciones y representaciones del Festival que arrancó el pasado 1 de julio y concluirá el 27 de agosto con 135 representaciones. Diez de ellas en el propio teatro y el resto entre el Teatro de María Luisa, yacimientos romanos de Cáparra, Medellín, Regina. Y por supuesto, Madrid y Lisboa, donde SafeBrok cuenta también con oficinas. La promoción internacional no tiene límites.</w:t>
        <w:br/>
        <w:t/>
        <w:br/>
        <w:t>Acerca de SafeBrok</w:t>
        <w:br/>
        <w:t/>
        <w:br/>
        <w:t>SafeBrok es una compañía de intermediación financiera especializada en servicios de planificación patrimonial personalizada y gestión integral del riesgo, dirigidos tanto a particulares como a empresas e instituciones.</w:t>
        <w:br/>
        <w:t/>
        <w:br/>
        <w:t>Entre sus alianzas estratégicas se encuentran los acuerdos con proveedores de referencia en el mercado para brindar a los clientes un portfolio diversificado de productos financieros, adaptados a sus necesidades a corto, medio o largo plazo, y elegidos con el fin de satisfacer sus expectativas según el horizonte temporal marcado.</w:t>
        <w:br/>
        <w:t/>
        <w:br/>
        <w:t>Gracias a la relación que establecen con sus aliados, SafeBrok ofrece un servicio imparcial y de calidad, y se posiciona como una alternativa a las entidades financieras tradicionales.</w:t>
        <w:br/>
        <w:t/>
        <w:br/>
        <w:t>Para conocer más sobre SafeBrok y su servicio de planificación financiera, visitar su Web: https://www.safebrok.com/es/ y seguir en redes sociales a la compañía que está re-evolucionando el asesoramiento financiero:</w:t>
        <w:br/>
        <w:t/>
        <w:br/>
        <w:t>Linkedin: https://www.linkedin.com/company/safebrok/</w:t>
        <w:br/>
        <w:t/>
        <w:br/>
        <w:t>Facebook: https://www.facebook.com/profile.php?id100077720929910</w:t>
        <w:br/>
        <w:t/>
        <w:br/>
        <w:t>Para conocer más sobre el Festival de Mérida 2023 y su compromiso con la accesibilidad universal, visitar www.festivaldemerida.es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