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https://static.comunicae.com/photos/notas/1247191/Fitasha_Espabile_1_-_prensa.jpg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Fitasha publica Espabilé, un himno a la independencia musical</w:t>
      </w:r>
    </w:p>
    <w:p>
      <w:pPr>
        <w:pStyle w:val="Ttulo2"/>
        <w:rPr>
          <w:color w:val="355269"/>
        </w:rPr>
      </w:pPr>
      <w:r>
        <w:rPr>
          <w:color w:val="355269"/>
        </w:rPr>
        <w:t>La artista madrileña Fitasha vuelve con un nuevo single, Espabilé, un himno de superación no apto para todas las sensibilidades con el que se da voz a sí misma y a todas las artistas que han podido sufrir los males de la industria musical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podría decir que existe una hipocresía generalizada en todas o casi todas las disciplinas artísticas, y por eso mismo destacan aquellos que se atreven a decir las cosas como las sienten: los que protestan por las injusticias, los que gritan su dolor con poesía y estilo, o los que no tienen miedo a decir la verdad.</w:t>
        <w:br/>
        <w:t/>
        <w:br/>
        <w:t>Fitasha asegura que Espabilé está dedicada a toda la gente que se ha aprovechado de ella en los inicios de su carrera artística. Todos los managers que le han robado, engañado, e intentado cambiar su estilo ypersonalidadsolo para complacer al mercado y sus bolsillos.</w:t>
        <w:br/>
        <w:t/>
        <w:br/>
        <w:t>Musicalmentese encuentra una canción de urban jazz con toques funk y Neo-soul, en la que Fitasha juega con los idiomas y contrasta métricas musicales.</w:t>
        <w:br/>
        <w:t/>
        <w:br/>
        <w:t>A esta artista le encanta crear himnos, pues su anterior single, Day By Day, es una oda al éxito personal y a la lucha diaria por conseguir lo que se quiere. Aunque le encanta tocar diferentes palos en sus canciones, la superación personal es un tema repetido en sus letras.</w:t>
        <w:br/>
        <w:t/>
        <w:br/>
        <w:t>En definitiva, no son muchos los que pueden, a través de su música, compartir un trocito de ellos mismos, sin máscaras o contenidos que no les representan, por lo que esta cantante y compositora parece labrarse un camino en la música desde la autenticidad y la honestidad.</w:t>
        <w:br/>
        <w:t/>
        <w:br/>
        <w:t>Espabilé está disponible desde este viernes 30 de junio en todas las plataformas.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