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https://static.comunicae.com/photos/notas/1246892/Leatherman_ARC-2.jpg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Leatherman lanza la nueva multiherramienta ARC con un nuevo estándar revolucionario</w:t>
      </w:r>
    </w:p>
    <w:p>
      <w:pPr>
        <w:pStyle w:val="Ttulo2"/>
        <w:rPr>
          <w:color w:val="355269"/>
        </w:rPr>
      </w:pPr>
      <w:r>
        <w:rPr>
          <w:color w:val="355269"/>
        </w:rPr>
        <w:t>Fabricada con materiales y características premium, la ARC es la primera multiherramienta que incorpora el acero MagnaCut en su navaja, lo que garantiza una retención del borde de la hoja superior y garantiza más durabilidad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ARCes el nuevo lanzamiento de Leatherman y es la primera multiherramienta en tener una navaja de acero MagnaCut, una primicia en la industria, que combina la mejor retención del filo, robustez de la hoja y resistencia a la corrosión. Cuenta con 20 herramientas, clip de bolsillo extraíble, funda de nylon con cuatro bolsillos y un destornillador personalizable para poder tener una mayor flexibilidad y mayor número de usos, gracias a sus 8 puntas de doble filo. Como todas las herramientas Leatherman, cuenta con garantía de 25 años.</w:t>
        <w:br/>
        <w:t/>
        <w:br/>
        <w:t>El producto aporta un recubrimiento de carbono fino tipo diamante (DLC) que añade aún mayor resistencia a la corrosión de su hoja y aprovecha la tecnología FREEmás avanzada, también utilizada en otras herramientas de la casa, queutiliza imanes para que sus diferentes funciones se abran fácilmente con una mano y se bloqueen en su lugar en un solo clic.</w:t>
        <w:br/>
        <w:t/>
        <w:br/>
        <w:t>La ARC establece el estándar actual y futuro de las herramientas multiusos más premium del mercado. Leatherman este año cumple 40 años y es referente en el sector.</w:t>
        <w:br/>
        <w:t/>
        <w:br/>
        <w:t>Herramientas</w:t>
        <w:br/>
        <w:t/>
        <w:br/>
        <w:t>Hoja de navaja MagnaCut</w:t>
        <w:br/>
        <w:t/>
        <w:br/>
        <w:t>Alicates de punta delgada</w:t>
        <w:br/>
        <w:t/>
        <w:br/>
        <w:t>Alicates comunes</w:t>
        <w:br/>
        <w:t/>
        <w:br/>
        <w:t>Destornillador de puntas grandes</w:t>
        <w:br/>
        <w:t/>
        <w:br/>
        <w:t>Lima de diamante</w:t>
        <w:br/>
        <w:t/>
        <w:br/>
        <w:t>Soporte pequeño para puntas</w:t>
        <w:br/>
        <w:t/>
        <w:br/>
        <w:t>Lima de madera y metal</w:t>
        <w:br/>
        <w:t/>
        <w:br/>
        <w:t>Herramienta de palanca</w:t>
        <w:br/>
        <w:t/>
        <w:br/>
        <w:t>Cortadores de alambres reemplazables premium</w:t>
        <w:br/>
        <w:t/>
        <w:br/>
        <w:t>Cortadores de cables duros reemplazables premium</w:t>
        <w:br/>
        <w:t/>
        <w:br/>
        <w:t>Superficie de impacto</w:t>
        <w:br/>
        <w:t/>
        <w:br/>
        <w:t>Destornillador grande</w:t>
        <w:br/>
        <w:t/>
        <w:br/>
        <w:t>Abrebotellas</w:t>
        <w:br/>
        <w:t/>
        <w:br/>
        <w:t>Abrelatas</w:t>
        <w:br/>
        <w:t/>
        <w:br/>
        <w:t>Punzón</w:t>
        <w:br/>
        <w:t/>
        <w:br/>
        <w:t>Tijeras con resorte</w:t>
        <w:br/>
        <w:t/>
        <w:br/>
        <w:t>Sierra</w:t>
        <w:br/>
        <w:t/>
        <w:br/>
        <w:t>Pelador de cables</w:t>
        <w:br/>
        <w:t/>
        <w:br/>
        <w:t>Prensa terminales eléctricos</w:t>
        <w:br/>
        <w:t/>
        <w:br/>
        <w:t>Borde de filo</w:t>
        <w:br/>
        <w:t/>
        <w:br/>
        <w:t>Dimensiones</w:t>
        <w:br/>
        <w:t/>
        <w:br/>
        <w:t>PESO:243.8 g.</w:t>
        <w:br/>
        <w:t/>
        <w:br/>
        <w:t>LONGITUD DE LA HERRAMIENTA CERRADA:10.78 cm.</w:t>
        <w:br/>
        <w:t/>
        <w:br/>
        <w:t>LONGITUD DE LA HERRAMIENTA ABIERTA:16.39 cm.</w:t>
        <w:br/>
        <w:t/>
        <w:br/>
        <w:t>LONGITUD DE LA HOJA:7.02 cm.</w:t>
        <w:br/>
        <w:t/>
        <w:br/>
        <w:t>ANCHO:3.4 cm.</w:t>
        <w:br/>
        <w:t/>
        <w:br/>
        <w:t>GROSOR TOTAL:1.7 cm.</w:t>
        <w:br/>
        <w:t/>
        <w:br/>
        <w:t>Materiales premium</w:t>
        <w:br/>
        <w:t/>
        <w:br/>
        <w:t>Acero inoxidable 420, Acero inoxidable 440C, Revestimiento de DLC, Acero MagnaCut</w:t>
        <w:br/>
        <w:t/>
        <w:br/>
        <w:t>Se puede descubrirmás en: leatherman.es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