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https://static.comunicae.com/photos/notas/1246441/Miramadrid_Infantil_A_2_1.jpg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Miramadrid, primer colegio que jugará la Superliga de Infantil la próxima temporada</w:t>
      </w:r>
    </w:p>
    <w:p>
      <w:pPr>
        <w:pStyle w:val="Ttulo2"/>
        <w:rPr>
          <w:color w:val="355269"/>
        </w:rPr>
      </w:pPr>
      <w:r>
        <w:rPr>
          <w:color w:val="355269"/>
        </w:rPr>
        <w:t>El broche de oro a una temporada de éxito lo puso la victoria del equipo de fútbol Infantil A del Colegio Miramadrid ganando 3-0 contra el Real Madrid, líder del grupo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Sección Deportiva del Colegio Miramadrid sigue cosechando éxitos: el equipo infantil A es el protagonista de un ascenso a la máxima categoría de fútbol en Madrid, la Superliga Infantil. Siguiendo los pasos del equipo alevín, que también alcanzó este logro la temporada pasada, el equipo infantil ha demostrado su talento y determinación al asegurar su lugar en la competición más prestigiosa de la región.</w:t>
        <w:br/>
        <w:t/>
        <w:br/>
        <w:t>Como colofón a una temporada de esfuerzo y broche final tras el ascenso, el equipo infantil A del Colegio Miramadrid se enfrentó al Real Madrid, líder del grupo, y obtuvo una victoria contundente con un marcador final de 3-0. Este triunfo no solo celebra su ascenso y una destacada temporada, sino que también destaca su capacidad para competir y superar a un equipo de la talla del Real Madrid CF.</w:t>
        <w:br/>
        <w:t/>
        <w:br/>
        <w:t>El Colegio Miramadrid, situado en Paracuellos de Jarama, se enorgullece de tener un equipo compitiendo en la cima del fútbol infantil, donde se enfrentará a los 16 mejores equipos de toda la Comunidad de Madrid. Este logro coloca el nombre de nuestro colegio y municipio en una posición destacada, mostrando el talento y la dedicación de nuestros jóvenes jugadores.</w:t>
        <w:br/>
        <w:t/>
        <w:br/>
        <w:t>Los responsables de la Sección Deportiva del Colegio Miramadrid destacan que el equipo ha alcanzado un nivel sin precedentes en tan solo 8 años de existencia. Después de ser el primer colegio en acceder a la categoría de División de Honor, ahora superamos nuestras propias expectativas al llegar a la Superliga, donde competimos contra prestigiosas canteras y clubes con más de 100 años de historia. </w:t>
        <w:br/>
        <w:t/>
        <w:br/>
        <w:t>Lo que hemos logrado en el Colegio Miramadrid es verdaderamente único y probablemente insuperable afirman, orgullosos de sus jóvenes deportistas y plantean entre sus objetivos para la próxima temporada mantener este nivel y continuar construyendo sobre nuestro éxito.</w:t>
        <w:br/>
        <w:t/>
        <w:br/>
        <w:t>El Colegio no se olvida de todos aquellos que les han apoyado a lo largo de estos meses para quienes todo son palabras de agradecimiento: a los jugadores, entrenadores, aficionados, colaboradores y patrocinadores, como Muebles Toscana, Cambio Energético, Cemaj, Clínica de fisioterapia La Dalia, por su apoyo incondicional ya que sin su dedicación y respaldo, este logro no habría sido posible.</w:t>
        <w:br/>
        <w:t/>
        <w:br/>
        <w:t>Sobre el Colegio Miramadrid</w:t>
        <w:br/>
        <w:t/>
        <w:br/>
        <w:t>El Colegio Miramadrid es una institución educativa independiente y no confesional de carácter privado en las etapas de Infantil 1er ciclo y Bachillerato y concertado en las etapas de Infantil 2º ciclo, Primaria y Secundaria, cuyo objetivo es, en un marco afectivo de confianza y seguridad, formar personas sanas, libres, críticas, respetuosas, responsables y capaces de diseñar su propio destino; con una buena preparación intelectual y académica que las dote de las herramientas necesarias para desenvolverse en una sociedad cada vez más global.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Paracuellos del Jarama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