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https://static.comunicae.com/photos/notas/1246262/SOS-PLANETA.jpg</w:t>
        </w:r>
      </w:hyperlink>
    </w:p>
    <w:p>
      <w:pPr>
        <w:pStyle w:val="Ttulo1"/>
        <w:spacing w:lineRule="auto" w:line="240" w:before="280" w:after="280"/>
        <w:rPr>
          <w:sz w:val="44"/>
          <w:szCs w:val="44"/>
        </w:rPr>
      </w:pPr>
      <w:r>
        <w:rPr>
          <w:sz w:val="44"/>
          <w:szCs w:val="44"/>
        </w:rPr>
        <w:t>La ecologización es la clave del éxito empresarial en 2023 por SOS PLANETA</w:t>
      </w:r>
    </w:p>
    <w:p>
      <w:pPr>
        <w:pStyle w:val="Ttulo2"/>
        <w:rPr>
          <w:color w:val="355269"/>
        </w:rPr>
      </w:pPr>
      <w:r>
        <w:rPr>
          <w:color w:val="355269"/>
        </w:rPr>
        <w:t>Ser ecológico es más accesible que nunca para las empresas. El cambio climático mundial ha hecho que los incentivos a la energía verde sean más importantes que nunca para las empresas. Los gobiernos se han puesto manos a la obra y ahora ofrecen estos incentivos para animar a las empresas a reducir su consumo de energía y a ser más sostenibles</w:t>
      </w:r>
    </w:p>
    <w:p>
      <w:pPr>
        <w:pStyle w:val="LOnormal"/>
        <w:rPr>
          <w:color w:val="355269"/>
        </w:rPr>
      </w:pPr>
      <w:r>
        <w:rPr>
          <w:color w:val="355269"/>
        </w:rPr>
      </w:r>
    </w:p>
    <w:p>
      <w:pPr>
        <w:pStyle w:val="LOnormal"/>
        <w:jc w:val="left"/>
        <w:rPr/>
      </w:pPr>
      <w:r>
        <w:rPr/>
        <w:t>Con estos incentivos, las empresas pueden cambiar a fuentes de energía renovables, como paneles solares o turbinas eólicas, al tiempo que reducen su consumo total. A través de estas medidas, las empresas pueden beneficiarse económicamente reduciendo sus gastos generales, al tiempo que reducen su impacto medioambiental y ayudan al planeta en general.</w:t>
        <w:br/>
        <w:t/>
        <w:br/>
        <w:t>Reducir el consumo de energía de una empresa ya no es algo inalcanzable: con una combinación de incentivos gubernamentales e iniciativas ecológicas públicas, ahora está al alcance de la mano.</w:t>
        <w:br/>
        <w:t/>
        <w:br/>
        <w:t>La sostenibilidad da a su empresa una mayor ventaja en el mercado</w:t>
        <w:br/>
        <w:t/>
        <w:br/>
        <w:t>En un momento en el que todo el mundo se está centrando en reducir el impacto ambiental, la ecologización puede dar a las empresas una ventaja sobre sus competidores, ya que no todas las empresas han aprovechado aún este potencial.</w:t>
        <w:br/>
        <w:t/>
        <w:br/>
        <w:t>Al introducir prácticas respetuosas con el medio ambiente en el lugar de trabajo, no sólo puede generar una mejor imagen de responsabilidad social corporativa para la marca, sino también aumentar la eficiencia.</w:t>
        <w:br/>
        <w:t/>
        <w:br/>
        <w:t>No es ningún secreto que reducir el consumo de energía y adoptar un enfoque sostenible de las operaciones puede suponer un ahorro de costes a largo plazo.</w:t>
        <w:br/>
        <w:t/>
        <w:br/>
        <w:t>Además, si el producto o cadena de suministro es sostenible, también podría atraer a distintas categorías de clientes concienciados con el medio ambiente. Además de todas estas ventajas, ser ecológico refleja una imagen positiva general de la empresa que implica ser un ciudadano responsable de este planeta.</w:t>
        <w:br/>
        <w:t/>
        <w:br/>
        <w:t>En definitiva, invertir tiempo y dinero en ser más respetuoso con el medio ambiente no sólo beneficia al entorno, sino que también marca los productos, ayuda a ahorrar recursos como dinero y mano de obra, y facilita la expansión de su alcance, ofreciendo una mayor ventaja de mercado en general.</w:t>
        <w:br/>
        <w:t/>
        <w:br/>
        <w:t>Los problemas económicos ofrecen la oportunidad perfecta para la eficiencia</w:t>
        <w:br/>
        <w:t/>
        <w:br/>
        <w:t>En estos tiempos de convulsión económica, la ecologización puede ser la clave del éxito empresarial.</w:t>
        <w:br/>
        <w:t/>
        <w:br/>
        <w:t>Al reducir la dependencia de otros recursos y aumentar la eficiencia operativa mediante la conservación de la energía, las empresas pueden ahorrar costes para permitir que sigan siendo competitivas a pesar de las difíciles condiciones económicas.</w:t>
        <w:br/>
        <w:t/>
        <w:br/>
        <w:t>Además, al hacer hincapié en la sostenibilidad como uno de sus valores fundamentales, las empresas tienen una ventaja adicional cuando se trata de atraer a los clientes que buscan razones por las que deberían comprar a una marca en particular en lugar de a un competidor.</w:t>
        <w:br/>
        <w:t/>
        <w:br/>
        <w:t>Por tanto, este es el momento perfecto para que las empresas inviertan en la ecologización, ya que tiene el potencial tanto de ahorrar dinero como de atraer a los consumidores.</w:t>
        <w:br/>
        <w:t/>
        <w:br/>
        <w:t>A medida que las empresas y las expectativas de los clientes se centran cada vez más en las iniciativas de sostenibilidad, 2023 puede ser el año en que las empresas ya no puedan permitirse retrasar o posponer los cambios exigidos por una economía ecológica mundial.</w:t>
        <w:br/>
        <w:t/>
        <w:br/>
        <w:t>A la luz de la reducción de beneficios debida a las turbulencias económicas en muchas industrias, las empresas deben buscar las ventajas que pueden obtener mediante procesos y enfoques centrados en la sostenibilidad medioambiental.</w:t>
        <w:br/>
        <w:t/>
        <w:br/>
        <w:t>Con la crisis del coste de la vida, los consumidores son más conscientes de en qué gastan el dinero, ya que la renta disponible se ha reducido para la mayoría de las personas. Esto hace que sea más difícil atraer a nuevos clientes, pero tener un enfoque y mostrar moralidad a través de su marca podría llevar a los clientes a elegir su negocio frente a un competidor.</w:t>
        <w:br/>
        <w:t/>
        <w:br/>
        <w:t>Impacto medioambiental</w:t>
        <w:br/>
        <w:t/>
        <w:br/>
        <w:t>Ser ecológico es una práctica consciente que ayuda a las empresas a disminuir su huella de carbono, reducir los residuos y crear un desarrollo sostenible a largo plazo.</w:t>
        <w:br/>
        <w:t/>
        <w:br/>
        <w:t>No hay que subestimar nunca la reducción del impacto medioambiental de las operaciones; reducir la contaminación, abandonar los productos de un solo uso y cambiar a métodos de producción más eficientes son elementos esenciales para ser ecológicos.</w:t>
        <w:br/>
        <w:t/>
        <w:br/>
        <w:t>Infopress explica que las empresas deben plantearse su estrategia de negocio preguntándose cómo pueden adaptarse a un futuro neto cero. Las respuestas que se encuentren aquí garantizarán que se reduzcan los impactos del cambio climático al tiempo que hay un beneficio de una mayor eficiencia y ahorro de costes.</w:t>
        <w:br/>
        <w:t/>
        <w:br/>
        <w:t>Es probable que se introduzcan más leyes para la sostenibilidad empresarial</w:t>
        <w:br/>
        <w:t/>
        <w:br/>
        <w:t>Aunque actualmente las personas no son conscientes de cuánto contribuyen las empresas a las emisiones, esto está cambiando rápidamente. A medida que los objetivos de cero emisiones adquieren mayor importancia para el futuro del planeta y del medio ambiente, aumenta la presión sobre las empresas para que reduzcan su huella de carbono e inviertan en tecnología verde.</w:t>
        <w:br/>
        <w:t/>
        <w:br/>
        <w:t>Es necesario promulgar nuevas leyes que obliguen a las empresas a hacer públicos los progresos que han realizado para crear un mundo más verde y limpio.</w:t>
        <w:br/>
        <w:t/>
        <w:br/>
        <w:t>Esta transparencia es esencial para todos, desde los gobiernos locales hasta los consumidores particulares, a fin de supervisar los progresos, exigir responsabilidades a las empresas y garantizar el cumplimiento de estos objetivos.</w:t>
        <w:br/>
        <w:t/>
        <w:br/>
        <w:t>Ha llegado el momento de que la sociedad actúe y elabore políticas que ayuden a alcanzar juntos el objetivo de cero emisiones netas.</w:t>
        <w:br/>
        <w:t/>
        <w:br/>
        <w:t>Hay que invertir para ahorrar</w:t>
        <w:br/>
        <w:t/>
        <w:br/>
        <w:t>Invertir en tecnología renovable puede ser una propuesta intimidatoria al principio; sin embargo, el rendimiento potencial de su inversión merece la pena y puede acabar ahorrando mucho más dinero del que gasta inicialmente.</w:t>
        <w:br/>
        <w:t/>
        <w:br/>
        <w:t>Desde paneles solares y turbinas eólicas hasta coches eléctricos y materiales ecológicos para la construcción de viviendas, todas estas tecnologías sostenibles proporcionan beneficios económicos a largo plazo, además de ayudar a proteger el ecosistema del planeta.</w:t>
        <w:br/>
        <w:t/>
        <w:br/>
        <w:t>No sólo los costes de instalación se reducen con el tiempo, sino que además muchos de estos productos están diseñados para durar vidas accesibles.</w:t>
        <w:br/>
        <w:t/>
        <w:br/>
        <w:t>Con los continuos incentivos gubernamentales a la tecnología de energías renovables y la creciente demanda de productos ecológicos por parte de los consumidores, es probable que aprovechar ahora las inversiones en sostenibilidad dé grandes frutos en el futuro.</w:t>
        <w:br/>
        <w:t/>
        <w:br/>
        <w:t>Las empresas se han enfrentado a una presión adicional en los últimos meses con unos precios de la energía que han batido récords, pero no invertir en sostenibilidad debido al precio es una visión a corto plazo de los problemas a largo plazo.</w:t>
        <w:br/>
        <w:t/>
        <w:br/>
        <w:t>Cada empresa va a tener que pagar altos precios de la energía durante mucho más tiempo si no se aprovecha las ventajas de la tecnología energéticamente eficiente.</w:t>
        <w:br/>
        <w:t/>
        <w:br/>
        <w:t>Ser ecológico hará que la empresa sea más rentable</w:t>
        <w:br/>
        <w:t/>
        <w:br/>
        <w:t>Ser ecológico este año ofrece una oportunidad sin precedentes para que las empresas aumenten sus beneficios, atraigan a más clientes y adopten una postura más competitiva. Al reducir los gastos generales y los residuos, las empresas pueden aprovechar al máximo sus recursos y recortar los gastos operativos.</w:t>
        <w:br/>
        <w:t/>
        <w:br/>
        <w:t>La aplicación de prácticas más ecológicas es también una forma inestimable de que las empresas destaquen en el mercado y demuestren su compromiso con la sostenibilidad, lo que sin duda las situará por delante de la competencia.</w:t>
        <w:br/>
        <w:t/>
        <w:br/>
        <w:t>Además, con las tendencias de consumo cambiando rápidamente hacia la opción ecológica, optar por la ecología este año podría ser la mejor decisión que la empresa haya tomado jamás.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